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B9C1" w14:textId="77777777" w:rsidR="003F45C7" w:rsidRDefault="003F45C7" w:rsidP="003F45C7">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Govt. College for Women, Sampla (Rohtak)</w:t>
      </w:r>
    </w:p>
    <w:p w14:paraId="1CBF140E" w14:textId="77777777" w:rsidR="003F45C7" w:rsidRDefault="003F45C7" w:rsidP="003F45C7">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Lesson plan of Even Semester (session 2023-2024)</w:t>
      </w:r>
    </w:p>
    <w:p w14:paraId="697128FC" w14:textId="77777777" w:rsidR="003F45C7" w:rsidRDefault="003F45C7" w:rsidP="003F45C7">
      <w:pPr>
        <w:autoSpaceDE w:val="0"/>
        <w:autoSpaceDN w:val="0"/>
        <w:adjustRightInd w:val="0"/>
        <w:spacing w:after="0" w:line="240" w:lineRule="auto"/>
        <w:rPr>
          <w:b/>
          <w:sz w:val="32"/>
          <w:szCs w:val="32"/>
        </w:rPr>
      </w:pPr>
      <w:r>
        <w:rPr>
          <w:b/>
          <w:sz w:val="32"/>
          <w:szCs w:val="32"/>
        </w:rPr>
        <w:t xml:space="preserve">Name of the Faculty          </w:t>
      </w:r>
      <w:proofErr w:type="gramStart"/>
      <w:r>
        <w:rPr>
          <w:b/>
          <w:sz w:val="32"/>
          <w:szCs w:val="32"/>
        </w:rPr>
        <w:t xml:space="preserve">  :</w:t>
      </w:r>
      <w:proofErr w:type="gramEnd"/>
      <w:r>
        <w:rPr>
          <w:b/>
          <w:sz w:val="32"/>
          <w:szCs w:val="32"/>
        </w:rPr>
        <w:t xml:space="preserve">               Ms. Seema</w:t>
      </w:r>
    </w:p>
    <w:p w14:paraId="353E4BD3" w14:textId="77777777" w:rsidR="003F45C7" w:rsidRDefault="003F45C7" w:rsidP="003F45C7">
      <w:pPr>
        <w:autoSpaceDE w:val="0"/>
        <w:autoSpaceDN w:val="0"/>
        <w:adjustRightInd w:val="0"/>
        <w:spacing w:after="0" w:line="240" w:lineRule="auto"/>
        <w:rPr>
          <w:rFonts w:ascii="TimesNewRoman,Bold" w:hAnsi="TimesNewRoman,Bold" w:cs="TimesNewRoman,Bold"/>
          <w:b/>
          <w:bCs/>
          <w:sz w:val="24"/>
          <w:szCs w:val="24"/>
        </w:rPr>
      </w:pPr>
    </w:p>
    <w:p w14:paraId="31EFB64B" w14:textId="77777777" w:rsidR="003F45C7" w:rsidRDefault="003F45C7" w:rsidP="003F45C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Course/Class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b/>
          <w:bCs/>
          <w:sz w:val="28"/>
          <w:szCs w:val="28"/>
        </w:rPr>
        <w:t>B.SC- I</w:t>
      </w:r>
    </w:p>
    <w:p w14:paraId="54313083" w14:textId="77777777" w:rsidR="003F45C7" w:rsidRDefault="003F45C7" w:rsidP="003F45C7">
      <w:pPr>
        <w:spacing w:line="240" w:lineRule="auto"/>
        <w:rPr>
          <w:rFonts w:ascii="Times New Roman" w:hAnsi="Times New Roman" w:cs="Times New Roman"/>
          <w:b/>
          <w:bCs/>
          <w:sz w:val="28"/>
          <w:szCs w:val="28"/>
        </w:rPr>
      </w:pPr>
      <w:r>
        <w:rPr>
          <w:rFonts w:ascii="Times New Roman" w:hAnsi="Times New Roman" w:cs="Times New Roman"/>
          <w:b/>
          <w:sz w:val="28"/>
          <w:szCs w:val="28"/>
        </w:rPr>
        <w:t xml:space="preserve">Semester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b/>
          <w:bCs/>
          <w:sz w:val="28"/>
          <w:szCs w:val="28"/>
        </w:rPr>
        <w:t>Semester-II</w:t>
      </w:r>
    </w:p>
    <w:p w14:paraId="7E1F068D" w14:textId="77777777" w:rsidR="003F45C7" w:rsidRDefault="003F45C7" w:rsidP="003F45C7">
      <w:pPr>
        <w:spacing w:line="240" w:lineRule="auto"/>
        <w:rPr>
          <w:rFonts w:ascii="Times New Roman" w:hAnsi="Times New Roman" w:cs="Times New Roman"/>
          <w:b/>
          <w:bCs/>
          <w:sz w:val="28"/>
          <w:szCs w:val="28"/>
        </w:rPr>
      </w:pPr>
      <w:r>
        <w:rPr>
          <w:rFonts w:ascii="Times New Roman" w:hAnsi="Times New Roman" w:cs="Times New Roman"/>
          <w:b/>
          <w:sz w:val="28"/>
          <w:szCs w:val="28"/>
        </w:rPr>
        <w:t xml:space="preserve">Subject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Inorganic  Chemistry </w:t>
      </w:r>
      <w:r>
        <w:rPr>
          <w:rFonts w:ascii="TimesNewRoman,Bold" w:hAnsi="TimesNewRoman,Bold" w:cs="TimesNewRoman,Bold"/>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614"/>
      </w:tblGrid>
      <w:tr w:rsidR="003F45C7" w14:paraId="52492E26" w14:textId="77777777" w:rsidTr="006D3070">
        <w:trPr>
          <w:trHeight w:val="285"/>
        </w:trPr>
        <w:tc>
          <w:tcPr>
            <w:tcW w:w="2628" w:type="dxa"/>
            <w:tcBorders>
              <w:top w:val="single" w:sz="4" w:space="0" w:color="000000"/>
              <w:left w:val="single" w:sz="4" w:space="0" w:color="000000"/>
              <w:bottom w:val="single" w:sz="4" w:space="0" w:color="auto"/>
              <w:right w:val="single" w:sz="4" w:space="0" w:color="000000"/>
            </w:tcBorders>
            <w:hideMark/>
          </w:tcPr>
          <w:p w14:paraId="074B3DD2" w14:textId="77777777" w:rsidR="003F45C7" w:rsidRDefault="003F45C7" w:rsidP="006D3070">
            <w:pPr>
              <w:jc w:val="center"/>
              <w:rPr>
                <w:rFonts w:eastAsia="Times New Roman"/>
                <w:b/>
                <w:sz w:val="28"/>
                <w:szCs w:val="28"/>
                <w:lang w:val="en-IN" w:eastAsia="en-IN"/>
              </w:rPr>
            </w:pPr>
            <w:r>
              <w:rPr>
                <w:b/>
                <w:sz w:val="28"/>
                <w:szCs w:val="28"/>
              </w:rPr>
              <w:t>Week/Month</w:t>
            </w:r>
          </w:p>
        </w:tc>
        <w:tc>
          <w:tcPr>
            <w:tcW w:w="6614" w:type="dxa"/>
            <w:tcBorders>
              <w:top w:val="single" w:sz="4" w:space="0" w:color="000000"/>
              <w:left w:val="single" w:sz="4" w:space="0" w:color="000000"/>
              <w:bottom w:val="single" w:sz="4" w:space="0" w:color="auto"/>
              <w:right w:val="single" w:sz="4" w:space="0" w:color="000000"/>
            </w:tcBorders>
            <w:hideMark/>
          </w:tcPr>
          <w:p w14:paraId="6C8F58A9" w14:textId="77777777" w:rsidR="003F45C7" w:rsidRDefault="003F45C7" w:rsidP="006D3070">
            <w:pPr>
              <w:jc w:val="center"/>
              <w:rPr>
                <w:rFonts w:eastAsia="Times New Roman"/>
                <w:b/>
                <w:sz w:val="28"/>
                <w:szCs w:val="28"/>
                <w:lang w:val="en-IN" w:eastAsia="en-IN"/>
              </w:rPr>
            </w:pPr>
            <w:r>
              <w:rPr>
                <w:b/>
                <w:sz w:val="28"/>
                <w:szCs w:val="28"/>
              </w:rPr>
              <w:t>Name of Topics</w:t>
            </w:r>
          </w:p>
        </w:tc>
      </w:tr>
      <w:tr w:rsidR="003F45C7" w14:paraId="3CE39600" w14:textId="77777777" w:rsidTr="006D3070">
        <w:tc>
          <w:tcPr>
            <w:tcW w:w="2628" w:type="dxa"/>
            <w:tcBorders>
              <w:top w:val="single" w:sz="4" w:space="0" w:color="auto"/>
              <w:left w:val="single" w:sz="4" w:space="0" w:color="000000"/>
              <w:bottom w:val="single" w:sz="4" w:space="0" w:color="000000"/>
              <w:right w:val="single" w:sz="4" w:space="0" w:color="000000"/>
            </w:tcBorders>
            <w:hideMark/>
          </w:tcPr>
          <w:p w14:paraId="5C7C513A" w14:textId="77777777" w:rsidR="003F45C7" w:rsidRDefault="003F45C7" w:rsidP="006D3070">
            <w:pPr>
              <w:jc w:val="center"/>
              <w:rPr>
                <w:rFonts w:eastAsia="Times New Roman"/>
                <w:b/>
                <w:sz w:val="24"/>
                <w:szCs w:val="24"/>
                <w:lang w:val="en-IN" w:eastAsia="en-IN"/>
              </w:rPr>
            </w:pPr>
            <w:r>
              <w:rPr>
                <w:b/>
                <w:kern w:val="2"/>
                <w:sz w:val="24"/>
                <w:szCs w:val="24"/>
                <w14:ligatures w14:val="standardContextual"/>
              </w:rPr>
              <w:t>1</w:t>
            </w:r>
            <w:r>
              <w:rPr>
                <w:b/>
                <w:kern w:val="2"/>
                <w:sz w:val="24"/>
                <w:szCs w:val="24"/>
                <w:vertAlign w:val="superscript"/>
                <w14:ligatures w14:val="standardContextual"/>
              </w:rPr>
              <w:t>st</w:t>
            </w:r>
            <w:r>
              <w:rPr>
                <w:b/>
                <w:kern w:val="2"/>
                <w:sz w:val="24"/>
                <w:szCs w:val="24"/>
                <w14:ligatures w14:val="standardContextual"/>
              </w:rPr>
              <w:t xml:space="preserve"> week of Jan</w:t>
            </w:r>
          </w:p>
        </w:tc>
        <w:tc>
          <w:tcPr>
            <w:tcW w:w="6614" w:type="dxa"/>
            <w:tcBorders>
              <w:top w:val="single" w:sz="4" w:space="0" w:color="000000"/>
              <w:left w:val="single" w:sz="4" w:space="0" w:color="000000"/>
              <w:bottom w:val="single" w:sz="4" w:space="0" w:color="000000"/>
              <w:right w:val="single" w:sz="4" w:space="0" w:color="000000"/>
            </w:tcBorders>
          </w:tcPr>
          <w:p w14:paraId="28450DB7" w14:textId="77777777" w:rsidR="003F45C7" w:rsidRDefault="003F45C7" w:rsidP="006D3070">
            <w:pPr>
              <w:autoSpaceDE w:val="0"/>
              <w:autoSpaceDN w:val="0"/>
              <w:adjustRightInd w:val="0"/>
              <w:spacing w:after="0" w:line="240" w:lineRule="auto"/>
              <w:rPr>
                <w:rFonts w:cstheme="minorHAnsi"/>
                <w:sz w:val="24"/>
                <w:szCs w:val="24"/>
              </w:rPr>
            </w:pPr>
            <w:r>
              <w:rPr>
                <w:rFonts w:cstheme="minorHAnsi"/>
                <w:sz w:val="24"/>
                <w:szCs w:val="24"/>
              </w:rPr>
              <w:t>Section-A</w:t>
            </w:r>
          </w:p>
          <w:p w14:paraId="7C2BF1AE" w14:textId="77777777" w:rsidR="003F45C7" w:rsidRDefault="003F45C7" w:rsidP="006D3070">
            <w:pPr>
              <w:autoSpaceDE w:val="0"/>
              <w:autoSpaceDN w:val="0"/>
              <w:adjustRightInd w:val="0"/>
              <w:spacing w:after="0" w:line="240" w:lineRule="auto"/>
              <w:rPr>
                <w:rFonts w:cstheme="minorHAnsi"/>
                <w:sz w:val="24"/>
                <w:szCs w:val="24"/>
              </w:rPr>
            </w:pPr>
            <w:r>
              <w:t>Hydrogen Bonding &amp; Vander Waals Forces Hydrogen Bonding – Definition, Types, effects of hydrogen bonding on properties of substances,</w:t>
            </w:r>
          </w:p>
        </w:tc>
      </w:tr>
      <w:tr w:rsidR="003F45C7" w14:paraId="40E0A17D" w14:textId="77777777" w:rsidTr="006D3070">
        <w:trPr>
          <w:trHeight w:val="944"/>
        </w:trPr>
        <w:tc>
          <w:tcPr>
            <w:tcW w:w="2628" w:type="dxa"/>
            <w:tcBorders>
              <w:top w:val="single" w:sz="4" w:space="0" w:color="000000"/>
              <w:left w:val="single" w:sz="4" w:space="0" w:color="000000"/>
              <w:bottom w:val="single" w:sz="4" w:space="0" w:color="000000"/>
              <w:right w:val="single" w:sz="4" w:space="0" w:color="000000"/>
            </w:tcBorders>
            <w:hideMark/>
          </w:tcPr>
          <w:p w14:paraId="01FE4629" w14:textId="77777777" w:rsidR="003F45C7" w:rsidRDefault="003F45C7" w:rsidP="006D3070">
            <w:pPr>
              <w:rPr>
                <w:rFonts w:eastAsia="Times New Roman"/>
                <w:b/>
                <w:sz w:val="24"/>
                <w:szCs w:val="24"/>
                <w:lang w:val="en-IN" w:eastAsia="en-IN"/>
              </w:rPr>
            </w:pPr>
            <w:r>
              <w:rPr>
                <w:b/>
                <w:kern w:val="2"/>
                <w:sz w:val="24"/>
                <w:szCs w:val="24"/>
                <w14:ligatures w14:val="standardContextual"/>
              </w:rPr>
              <w:t xml:space="preserve">      2</w:t>
            </w:r>
            <w:r>
              <w:rPr>
                <w:b/>
                <w:kern w:val="2"/>
                <w:sz w:val="24"/>
                <w:szCs w:val="24"/>
                <w:vertAlign w:val="superscript"/>
                <w14:ligatures w14:val="standardContextual"/>
              </w:rPr>
              <w:t>nd</w:t>
            </w:r>
            <w:r>
              <w:rPr>
                <w:b/>
                <w:kern w:val="2"/>
                <w:sz w:val="24"/>
                <w:szCs w:val="24"/>
                <w14:ligatures w14:val="standardContextual"/>
              </w:rPr>
              <w:t xml:space="preserve"> week of Jan</w:t>
            </w:r>
          </w:p>
        </w:tc>
        <w:tc>
          <w:tcPr>
            <w:tcW w:w="6614" w:type="dxa"/>
            <w:tcBorders>
              <w:top w:val="single" w:sz="4" w:space="0" w:color="000000"/>
              <w:left w:val="single" w:sz="4" w:space="0" w:color="000000"/>
              <w:bottom w:val="single" w:sz="4" w:space="0" w:color="000000"/>
              <w:right w:val="single" w:sz="4" w:space="0" w:color="000000"/>
            </w:tcBorders>
          </w:tcPr>
          <w:p w14:paraId="12D6434D" w14:textId="77777777" w:rsidR="003F45C7" w:rsidRPr="00140BEE" w:rsidRDefault="003F45C7" w:rsidP="006D3070">
            <w:pPr>
              <w:autoSpaceDE w:val="0"/>
              <w:autoSpaceDN w:val="0"/>
              <w:adjustRightInd w:val="0"/>
              <w:spacing w:after="0" w:line="240" w:lineRule="auto"/>
              <w:rPr>
                <w:rFonts w:asciiTheme="majorHAnsi" w:eastAsiaTheme="minorHAnsi" w:hAnsiTheme="majorHAnsi" w:cs="TimesNewRoman,Bold"/>
                <w:bCs/>
                <w:sz w:val="24"/>
                <w:szCs w:val="24"/>
              </w:rPr>
            </w:pPr>
            <w:r>
              <w:t>application Brief discussion of various types of Vander Waals Forces</w:t>
            </w:r>
          </w:p>
        </w:tc>
      </w:tr>
      <w:tr w:rsidR="003F45C7" w14:paraId="49A27990" w14:textId="77777777" w:rsidTr="006D3070">
        <w:trPr>
          <w:trHeight w:val="746"/>
        </w:trPr>
        <w:tc>
          <w:tcPr>
            <w:tcW w:w="2628" w:type="dxa"/>
            <w:tcBorders>
              <w:top w:val="single" w:sz="4" w:space="0" w:color="000000"/>
              <w:left w:val="single" w:sz="4" w:space="0" w:color="000000"/>
              <w:bottom w:val="single" w:sz="4" w:space="0" w:color="000000"/>
              <w:right w:val="single" w:sz="4" w:space="0" w:color="000000"/>
            </w:tcBorders>
            <w:hideMark/>
          </w:tcPr>
          <w:p w14:paraId="04A011F4" w14:textId="77777777" w:rsidR="003F45C7" w:rsidRDefault="003F45C7" w:rsidP="006D3070">
            <w:pPr>
              <w:rPr>
                <w:rFonts w:eastAsia="Times New Roman"/>
                <w:b/>
                <w:sz w:val="24"/>
                <w:szCs w:val="24"/>
                <w:lang w:val="en-IN" w:eastAsia="en-IN"/>
              </w:rPr>
            </w:pPr>
            <w:r>
              <w:rPr>
                <w:b/>
                <w:kern w:val="2"/>
                <w:sz w:val="24"/>
                <w:szCs w:val="24"/>
                <w14:ligatures w14:val="standardContextual"/>
              </w:rPr>
              <w:t xml:space="preserve">       3</w:t>
            </w:r>
            <w:r>
              <w:rPr>
                <w:b/>
                <w:kern w:val="2"/>
                <w:sz w:val="24"/>
                <w:szCs w:val="24"/>
                <w:vertAlign w:val="superscript"/>
                <w14:ligatures w14:val="standardContextual"/>
              </w:rPr>
              <w:t>rd</w:t>
            </w:r>
            <w:r>
              <w:rPr>
                <w:b/>
                <w:kern w:val="2"/>
                <w:sz w:val="24"/>
                <w:szCs w:val="24"/>
                <w14:ligatures w14:val="standardContextual"/>
              </w:rPr>
              <w:t xml:space="preserve"> week of Jan</w:t>
            </w:r>
          </w:p>
        </w:tc>
        <w:tc>
          <w:tcPr>
            <w:tcW w:w="6614" w:type="dxa"/>
            <w:tcBorders>
              <w:top w:val="single" w:sz="4" w:space="0" w:color="000000"/>
              <w:left w:val="single" w:sz="4" w:space="0" w:color="000000"/>
              <w:bottom w:val="single" w:sz="4" w:space="0" w:color="000000"/>
              <w:right w:val="single" w:sz="4" w:space="0" w:color="000000"/>
            </w:tcBorders>
          </w:tcPr>
          <w:p w14:paraId="0BDD7371" w14:textId="77777777" w:rsidR="003F45C7" w:rsidRDefault="003F45C7" w:rsidP="006D3070">
            <w:pPr>
              <w:autoSpaceDE w:val="0"/>
              <w:autoSpaceDN w:val="0"/>
              <w:adjustRightInd w:val="0"/>
              <w:spacing w:after="0" w:line="240" w:lineRule="auto"/>
              <w:rPr>
                <w:rFonts w:cstheme="minorHAnsi"/>
                <w:sz w:val="24"/>
                <w:szCs w:val="24"/>
              </w:rPr>
            </w:pPr>
            <w:r>
              <w:t xml:space="preserve">. Metallic Bond and Semiconductors Metallic Bond- Brie f introduction to meta </w:t>
            </w:r>
            <w:proofErr w:type="spellStart"/>
            <w:r>
              <w:t>llic</w:t>
            </w:r>
            <w:proofErr w:type="spellEnd"/>
            <w:r>
              <w:t xml:space="preserve"> bond, band theory of metallic bond, </w:t>
            </w:r>
          </w:p>
        </w:tc>
      </w:tr>
      <w:tr w:rsidR="003F45C7" w14:paraId="3D38AFC0" w14:textId="77777777" w:rsidTr="006D3070">
        <w:tc>
          <w:tcPr>
            <w:tcW w:w="2628" w:type="dxa"/>
            <w:tcBorders>
              <w:top w:val="single" w:sz="4" w:space="0" w:color="000000"/>
              <w:left w:val="single" w:sz="4" w:space="0" w:color="000000"/>
              <w:bottom w:val="single" w:sz="4" w:space="0" w:color="000000"/>
              <w:right w:val="single" w:sz="4" w:space="0" w:color="000000"/>
            </w:tcBorders>
            <w:hideMark/>
          </w:tcPr>
          <w:p w14:paraId="791E5609" w14:textId="77777777" w:rsidR="003F45C7" w:rsidRDefault="003F45C7" w:rsidP="006D3070">
            <w:pPr>
              <w:jc w:val="center"/>
              <w:rPr>
                <w:rFonts w:eastAsia="Times New Roman"/>
                <w:b/>
                <w:sz w:val="24"/>
                <w:szCs w:val="24"/>
                <w:lang w:val="en-IN" w:eastAsia="en-IN"/>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Jan</w:t>
            </w:r>
          </w:p>
        </w:tc>
        <w:tc>
          <w:tcPr>
            <w:tcW w:w="6614" w:type="dxa"/>
            <w:tcBorders>
              <w:top w:val="single" w:sz="4" w:space="0" w:color="000000"/>
              <w:left w:val="single" w:sz="4" w:space="0" w:color="000000"/>
              <w:bottom w:val="single" w:sz="4" w:space="0" w:color="000000"/>
              <w:right w:val="single" w:sz="4" w:space="0" w:color="000000"/>
            </w:tcBorders>
          </w:tcPr>
          <w:p w14:paraId="1BD79779" w14:textId="77777777" w:rsidR="003F45C7" w:rsidRDefault="003F45C7" w:rsidP="006D3070">
            <w:pPr>
              <w:autoSpaceDE w:val="0"/>
              <w:autoSpaceDN w:val="0"/>
              <w:adjustRightInd w:val="0"/>
              <w:spacing w:after="0" w:line="240" w:lineRule="auto"/>
            </w:pPr>
            <w:r>
              <w:t>SECTION-B</w:t>
            </w:r>
          </w:p>
          <w:p w14:paraId="38DACEB4" w14:textId="77777777" w:rsidR="003F45C7" w:rsidRPr="008A4C0F" w:rsidRDefault="003F45C7" w:rsidP="006D3070">
            <w:pPr>
              <w:autoSpaceDE w:val="0"/>
              <w:autoSpaceDN w:val="0"/>
              <w:adjustRightInd w:val="0"/>
              <w:spacing w:after="0" w:line="240" w:lineRule="auto"/>
              <w:rPr>
                <w:rFonts w:ascii="TimesNewRoman" w:eastAsiaTheme="minorHAnsi" w:hAnsi="TimesNewRoman" w:cs="TimesNewRoman"/>
                <w:sz w:val="25"/>
                <w:szCs w:val="25"/>
              </w:rPr>
            </w:pPr>
            <w:r>
              <w:t xml:space="preserve">s-Block Eleme </w:t>
            </w:r>
            <w:proofErr w:type="spellStart"/>
            <w:r>
              <w:t>nts</w:t>
            </w:r>
            <w:proofErr w:type="spellEnd"/>
            <w:r>
              <w:t xml:space="preserve"> Comparative study of the elements </w:t>
            </w:r>
            <w:proofErr w:type="gramStart"/>
            <w:r>
              <w:t>including ,</w:t>
            </w:r>
            <w:proofErr w:type="gramEnd"/>
            <w:r>
              <w:t xml:space="preserve"> diagonal relationships, salient features of hydrides</w:t>
            </w:r>
          </w:p>
        </w:tc>
      </w:tr>
      <w:tr w:rsidR="003F45C7" w14:paraId="2B0EE365" w14:textId="77777777" w:rsidTr="006D3070">
        <w:tc>
          <w:tcPr>
            <w:tcW w:w="2628" w:type="dxa"/>
            <w:tcBorders>
              <w:top w:val="single" w:sz="4" w:space="0" w:color="000000"/>
              <w:left w:val="single" w:sz="4" w:space="0" w:color="000000"/>
              <w:bottom w:val="single" w:sz="4" w:space="0" w:color="000000"/>
              <w:right w:val="single" w:sz="4" w:space="0" w:color="000000"/>
            </w:tcBorders>
            <w:hideMark/>
          </w:tcPr>
          <w:p w14:paraId="42BB22DB" w14:textId="77777777" w:rsidR="003F45C7" w:rsidRDefault="003F45C7" w:rsidP="006D3070">
            <w:pPr>
              <w:rPr>
                <w:rFonts w:eastAsia="Times New Roman"/>
                <w:b/>
                <w:sz w:val="24"/>
                <w:szCs w:val="24"/>
                <w:lang w:val="en-IN" w:eastAsia="en-IN"/>
              </w:rPr>
            </w:pPr>
            <w:r>
              <w:rPr>
                <w:b/>
                <w:kern w:val="2"/>
                <w:sz w:val="24"/>
                <w:szCs w:val="24"/>
                <w14:ligatures w14:val="standardContextual"/>
              </w:rPr>
              <w:t xml:space="preserve">  1</w:t>
            </w:r>
            <w:r>
              <w:rPr>
                <w:b/>
                <w:kern w:val="2"/>
                <w:sz w:val="24"/>
                <w:szCs w:val="24"/>
                <w:vertAlign w:val="superscript"/>
                <w14:ligatures w14:val="standardContextual"/>
              </w:rPr>
              <w:t>st</w:t>
            </w:r>
            <w:r>
              <w:rPr>
                <w:b/>
                <w:kern w:val="2"/>
                <w:sz w:val="24"/>
                <w:szCs w:val="24"/>
                <w14:ligatures w14:val="standardContextual"/>
              </w:rPr>
              <w:t xml:space="preserve"> week of Feb</w:t>
            </w:r>
          </w:p>
        </w:tc>
        <w:tc>
          <w:tcPr>
            <w:tcW w:w="6614" w:type="dxa"/>
            <w:tcBorders>
              <w:top w:val="single" w:sz="4" w:space="0" w:color="000000"/>
              <w:left w:val="single" w:sz="4" w:space="0" w:color="000000"/>
              <w:bottom w:val="single" w:sz="4" w:space="0" w:color="000000"/>
              <w:right w:val="single" w:sz="4" w:space="0" w:color="000000"/>
            </w:tcBorders>
          </w:tcPr>
          <w:p w14:paraId="2034F7B0" w14:textId="77777777" w:rsidR="003F45C7" w:rsidRPr="008A4C0F" w:rsidRDefault="003F45C7" w:rsidP="006D3070">
            <w:pPr>
              <w:autoSpaceDE w:val="0"/>
              <w:autoSpaceDN w:val="0"/>
              <w:adjustRightInd w:val="0"/>
              <w:spacing w:after="0" w:line="240" w:lineRule="auto"/>
              <w:rPr>
                <w:rFonts w:ascii="TimesNewRoman" w:eastAsiaTheme="minorHAnsi" w:hAnsi="TimesNewRoman" w:cs="TimesNewRoman"/>
                <w:sz w:val="25"/>
                <w:szCs w:val="25"/>
              </w:rPr>
            </w:pPr>
            <w:r>
              <w:t>solvation and complexation tendencies including their function in biosystems.</w:t>
            </w:r>
          </w:p>
        </w:tc>
      </w:tr>
      <w:tr w:rsidR="003F45C7" w14:paraId="738FCC84" w14:textId="77777777" w:rsidTr="006D3070">
        <w:tc>
          <w:tcPr>
            <w:tcW w:w="2628" w:type="dxa"/>
            <w:tcBorders>
              <w:top w:val="single" w:sz="4" w:space="0" w:color="000000"/>
              <w:left w:val="single" w:sz="4" w:space="0" w:color="000000"/>
              <w:bottom w:val="single" w:sz="4" w:space="0" w:color="000000"/>
              <w:right w:val="single" w:sz="4" w:space="0" w:color="000000"/>
            </w:tcBorders>
            <w:hideMark/>
          </w:tcPr>
          <w:p w14:paraId="753665F7" w14:textId="77777777" w:rsidR="003F45C7" w:rsidRDefault="003F45C7" w:rsidP="006D3070">
            <w:pPr>
              <w:rPr>
                <w:rFonts w:eastAsia="Times New Roman"/>
                <w:b/>
                <w:sz w:val="24"/>
                <w:szCs w:val="24"/>
                <w:lang w:val="en-IN" w:eastAsia="en-IN"/>
              </w:rPr>
            </w:pPr>
            <w:r>
              <w:rPr>
                <w:b/>
                <w:kern w:val="2"/>
                <w:sz w:val="24"/>
                <w:szCs w:val="24"/>
                <w14:ligatures w14:val="standardContextual"/>
              </w:rPr>
              <w:t xml:space="preserve">  2</w:t>
            </w:r>
            <w:r>
              <w:rPr>
                <w:b/>
                <w:kern w:val="2"/>
                <w:sz w:val="24"/>
                <w:szCs w:val="24"/>
                <w:vertAlign w:val="superscript"/>
                <w14:ligatures w14:val="standardContextual"/>
              </w:rPr>
              <w:t>nd</w:t>
            </w:r>
            <w:r>
              <w:rPr>
                <w:b/>
                <w:kern w:val="2"/>
                <w:sz w:val="24"/>
                <w:szCs w:val="24"/>
                <w14:ligatures w14:val="standardContextual"/>
              </w:rPr>
              <w:t xml:space="preserve"> week of Feb</w:t>
            </w:r>
          </w:p>
        </w:tc>
        <w:tc>
          <w:tcPr>
            <w:tcW w:w="6614" w:type="dxa"/>
            <w:tcBorders>
              <w:top w:val="single" w:sz="4" w:space="0" w:color="000000"/>
              <w:left w:val="single" w:sz="4" w:space="0" w:color="000000"/>
              <w:bottom w:val="single" w:sz="4" w:space="0" w:color="000000"/>
              <w:right w:val="single" w:sz="4" w:space="0" w:color="000000"/>
            </w:tcBorders>
          </w:tcPr>
          <w:p w14:paraId="42F2B17C" w14:textId="77777777" w:rsidR="003F45C7" w:rsidRDefault="003F45C7" w:rsidP="006D3070">
            <w:pPr>
              <w:autoSpaceDE w:val="0"/>
              <w:autoSpaceDN w:val="0"/>
              <w:adjustRightInd w:val="0"/>
              <w:spacing w:after="0" w:line="240" w:lineRule="auto"/>
              <w:rPr>
                <w:rFonts w:cstheme="minorHAnsi"/>
                <w:b/>
                <w:sz w:val="24"/>
                <w:szCs w:val="24"/>
              </w:rPr>
            </w:pPr>
            <w:proofErr w:type="spellStart"/>
            <w:r>
              <w:t>Chemis</w:t>
            </w:r>
            <w:proofErr w:type="spellEnd"/>
            <w:r>
              <w:t xml:space="preserve"> try of Noble Gases Chemical properties of the noble gases with emphasis on their low chemical reactivity,</w:t>
            </w:r>
          </w:p>
        </w:tc>
      </w:tr>
      <w:tr w:rsidR="003F45C7" w14:paraId="3F0BCC20" w14:textId="77777777" w:rsidTr="006D3070">
        <w:tc>
          <w:tcPr>
            <w:tcW w:w="2628" w:type="dxa"/>
            <w:tcBorders>
              <w:top w:val="single" w:sz="4" w:space="0" w:color="000000"/>
              <w:left w:val="single" w:sz="4" w:space="0" w:color="000000"/>
              <w:bottom w:val="single" w:sz="4" w:space="0" w:color="000000"/>
              <w:right w:val="single" w:sz="4" w:space="0" w:color="000000"/>
            </w:tcBorders>
            <w:hideMark/>
          </w:tcPr>
          <w:p w14:paraId="6EA5E86C" w14:textId="77777777" w:rsidR="003F45C7" w:rsidRDefault="003F45C7" w:rsidP="006D3070">
            <w:pPr>
              <w:jc w:val="center"/>
              <w:rPr>
                <w:rFonts w:eastAsia="Times New Roman"/>
                <w:b/>
                <w:sz w:val="24"/>
                <w:szCs w:val="24"/>
                <w:lang w:val="en-IN" w:eastAsia="en-IN"/>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Feb</w:t>
            </w:r>
          </w:p>
        </w:tc>
        <w:tc>
          <w:tcPr>
            <w:tcW w:w="6614" w:type="dxa"/>
            <w:tcBorders>
              <w:top w:val="single" w:sz="4" w:space="0" w:color="000000"/>
              <w:left w:val="single" w:sz="4" w:space="0" w:color="000000"/>
              <w:bottom w:val="single" w:sz="4" w:space="0" w:color="000000"/>
              <w:right w:val="single" w:sz="4" w:space="0" w:color="000000"/>
            </w:tcBorders>
          </w:tcPr>
          <w:p w14:paraId="6DD27CD4" w14:textId="77777777" w:rsidR="003F45C7" w:rsidRDefault="003F45C7" w:rsidP="006D3070">
            <w:pPr>
              <w:autoSpaceDE w:val="0"/>
              <w:autoSpaceDN w:val="0"/>
              <w:adjustRightInd w:val="0"/>
              <w:spacing w:after="0" w:line="240" w:lineRule="auto"/>
              <w:rPr>
                <w:rFonts w:eastAsia="Times New Roman" w:cstheme="minorHAnsi"/>
                <w:b/>
                <w:sz w:val="24"/>
                <w:szCs w:val="24"/>
                <w:lang w:val="en-IN" w:eastAsia="en-IN"/>
              </w:rPr>
            </w:pPr>
            <w:r>
              <w:t>chemistry of xenon, structure and bonding of fluorides, ox ides &amp; oxyfluorides of xenon</w:t>
            </w:r>
          </w:p>
        </w:tc>
      </w:tr>
      <w:tr w:rsidR="003F45C7" w14:paraId="6C052DCB" w14:textId="77777777" w:rsidTr="006D3070">
        <w:tc>
          <w:tcPr>
            <w:tcW w:w="2628" w:type="dxa"/>
            <w:tcBorders>
              <w:top w:val="single" w:sz="4" w:space="0" w:color="000000"/>
              <w:left w:val="single" w:sz="4" w:space="0" w:color="000000"/>
              <w:bottom w:val="single" w:sz="4" w:space="0" w:color="000000"/>
              <w:right w:val="single" w:sz="4" w:space="0" w:color="000000"/>
            </w:tcBorders>
            <w:hideMark/>
          </w:tcPr>
          <w:p w14:paraId="42A2ABE3" w14:textId="77777777" w:rsidR="003F45C7" w:rsidRDefault="003F45C7" w:rsidP="006D3070">
            <w:pPr>
              <w:jc w:val="center"/>
              <w:rPr>
                <w:rFonts w:eastAsia="Times New Roman"/>
                <w:b/>
                <w:sz w:val="24"/>
                <w:szCs w:val="24"/>
                <w:lang w:val="en-IN" w:eastAsia="en-IN"/>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Feb</w:t>
            </w:r>
          </w:p>
        </w:tc>
        <w:tc>
          <w:tcPr>
            <w:tcW w:w="6614" w:type="dxa"/>
            <w:tcBorders>
              <w:top w:val="single" w:sz="4" w:space="0" w:color="000000"/>
              <w:left w:val="single" w:sz="4" w:space="0" w:color="000000"/>
              <w:bottom w:val="single" w:sz="4" w:space="0" w:color="000000"/>
              <w:right w:val="single" w:sz="4" w:space="0" w:color="000000"/>
            </w:tcBorders>
          </w:tcPr>
          <w:p w14:paraId="75A8E925" w14:textId="77777777" w:rsidR="003F45C7" w:rsidRDefault="003F45C7" w:rsidP="006D3070">
            <w:pPr>
              <w:autoSpaceDE w:val="0"/>
              <w:autoSpaceDN w:val="0"/>
              <w:adjustRightInd w:val="0"/>
              <w:spacing w:after="0" w:line="240" w:lineRule="auto"/>
              <w:rPr>
                <w:rFonts w:cstheme="minorHAnsi"/>
                <w:sz w:val="24"/>
                <w:szCs w:val="24"/>
              </w:rPr>
            </w:pPr>
            <w:r>
              <w:rPr>
                <w:rFonts w:eastAsia="Times New Roman" w:cstheme="minorHAnsi"/>
                <w:b/>
                <w:sz w:val="24"/>
                <w:szCs w:val="24"/>
                <w:lang w:val="en-IN" w:eastAsia="en-IN"/>
              </w:rPr>
              <w:t>SESSINAL 1</w:t>
            </w:r>
          </w:p>
        </w:tc>
      </w:tr>
      <w:tr w:rsidR="003F45C7" w14:paraId="3BF62A7A" w14:textId="77777777" w:rsidTr="006D3070">
        <w:tc>
          <w:tcPr>
            <w:tcW w:w="2628" w:type="dxa"/>
            <w:tcBorders>
              <w:top w:val="single" w:sz="4" w:space="0" w:color="000000"/>
              <w:left w:val="single" w:sz="4" w:space="0" w:color="000000"/>
              <w:bottom w:val="single" w:sz="4" w:space="0" w:color="000000"/>
              <w:right w:val="single" w:sz="4" w:space="0" w:color="000000"/>
            </w:tcBorders>
            <w:hideMark/>
          </w:tcPr>
          <w:p w14:paraId="1DBAC09B" w14:textId="77777777" w:rsidR="003F45C7" w:rsidRDefault="003F45C7" w:rsidP="006D3070">
            <w:pPr>
              <w:rPr>
                <w:rFonts w:eastAsia="Times New Roman"/>
                <w:b/>
                <w:sz w:val="24"/>
                <w:szCs w:val="24"/>
                <w:lang w:val="en-IN" w:eastAsia="en-IN"/>
              </w:rPr>
            </w:pPr>
            <w:r>
              <w:rPr>
                <w:b/>
                <w:kern w:val="2"/>
                <w:sz w:val="24"/>
                <w:szCs w:val="24"/>
                <w14:ligatures w14:val="standardContextual"/>
              </w:rPr>
              <w:t xml:space="preserve">  5</w:t>
            </w:r>
            <w:r w:rsidRPr="00947895">
              <w:rPr>
                <w:b/>
                <w:kern w:val="2"/>
                <w:sz w:val="24"/>
                <w:szCs w:val="24"/>
                <w:vertAlign w:val="superscript"/>
                <w14:ligatures w14:val="standardContextual"/>
              </w:rPr>
              <w:t>th</w:t>
            </w:r>
            <w:r>
              <w:rPr>
                <w:b/>
                <w:kern w:val="2"/>
                <w:sz w:val="24"/>
                <w:szCs w:val="24"/>
                <w14:ligatures w14:val="standardContextual"/>
              </w:rPr>
              <w:t xml:space="preserve"> week of Feb</w:t>
            </w:r>
          </w:p>
        </w:tc>
        <w:tc>
          <w:tcPr>
            <w:tcW w:w="6614" w:type="dxa"/>
            <w:tcBorders>
              <w:top w:val="single" w:sz="4" w:space="0" w:color="000000"/>
              <w:left w:val="single" w:sz="4" w:space="0" w:color="000000"/>
              <w:bottom w:val="single" w:sz="4" w:space="0" w:color="000000"/>
              <w:right w:val="single" w:sz="4" w:space="0" w:color="000000"/>
            </w:tcBorders>
          </w:tcPr>
          <w:p w14:paraId="207BB787" w14:textId="77777777" w:rsidR="003F45C7" w:rsidRDefault="003F45C7" w:rsidP="006D3070">
            <w:pPr>
              <w:autoSpaceDE w:val="0"/>
              <w:autoSpaceDN w:val="0"/>
              <w:adjustRightInd w:val="0"/>
              <w:spacing w:after="0" w:line="240" w:lineRule="auto"/>
              <w:rPr>
                <w:rFonts w:asciiTheme="majorHAnsi" w:eastAsiaTheme="minorHAnsi" w:hAnsiTheme="majorHAnsi" w:cs="TimesNewRoman"/>
                <w:sz w:val="24"/>
                <w:szCs w:val="24"/>
              </w:rPr>
            </w:pPr>
            <w:r>
              <w:rPr>
                <w:rFonts w:asciiTheme="majorHAnsi" w:eastAsiaTheme="minorHAnsi" w:hAnsiTheme="majorHAnsi" w:cs="TimesNewRoman"/>
                <w:sz w:val="24"/>
                <w:szCs w:val="24"/>
              </w:rPr>
              <w:t>SECTION-C</w:t>
            </w:r>
          </w:p>
          <w:p w14:paraId="453C78E1" w14:textId="77777777" w:rsidR="003F45C7" w:rsidRDefault="003F45C7" w:rsidP="006D3070">
            <w:pPr>
              <w:autoSpaceDE w:val="0"/>
              <w:autoSpaceDN w:val="0"/>
              <w:adjustRightInd w:val="0"/>
              <w:spacing w:after="0" w:line="240" w:lineRule="auto"/>
              <w:rPr>
                <w:rFonts w:eastAsia="Times New Roman" w:cstheme="minorHAnsi"/>
                <w:b/>
                <w:sz w:val="24"/>
                <w:szCs w:val="24"/>
                <w:lang w:val="en-IN" w:eastAsia="en-IN"/>
              </w:rPr>
            </w:pPr>
            <w:r>
              <w:t>p-Block Elements Emphasis on comparative study of properties of p-block elements (including diagonal relationship and excluding methods of preparation).</w:t>
            </w:r>
          </w:p>
        </w:tc>
      </w:tr>
      <w:tr w:rsidR="003F45C7" w14:paraId="2F076E00" w14:textId="77777777" w:rsidTr="006D3070">
        <w:tc>
          <w:tcPr>
            <w:tcW w:w="2628" w:type="dxa"/>
            <w:tcBorders>
              <w:top w:val="single" w:sz="4" w:space="0" w:color="000000"/>
              <w:left w:val="single" w:sz="4" w:space="0" w:color="000000"/>
              <w:bottom w:val="single" w:sz="4" w:space="0" w:color="000000"/>
              <w:right w:val="single" w:sz="4" w:space="0" w:color="000000"/>
            </w:tcBorders>
            <w:hideMark/>
          </w:tcPr>
          <w:p w14:paraId="6DC862E2" w14:textId="77777777" w:rsidR="003F45C7" w:rsidRDefault="003F45C7" w:rsidP="006D3070">
            <w:pPr>
              <w:rPr>
                <w:rFonts w:eastAsia="Times New Roman"/>
                <w:b/>
                <w:sz w:val="24"/>
                <w:szCs w:val="24"/>
                <w:lang w:val="en-IN" w:eastAsia="en-IN"/>
              </w:rPr>
            </w:pPr>
            <w:r>
              <w:rPr>
                <w:b/>
                <w:kern w:val="2"/>
                <w:sz w:val="24"/>
                <w:szCs w:val="24"/>
                <w14:ligatures w14:val="standardContextual"/>
              </w:rPr>
              <w:t xml:space="preserve">  1</w:t>
            </w:r>
            <w:r>
              <w:rPr>
                <w:b/>
                <w:kern w:val="2"/>
                <w:sz w:val="24"/>
                <w:szCs w:val="24"/>
                <w:vertAlign w:val="superscript"/>
                <w14:ligatures w14:val="standardContextual"/>
              </w:rPr>
              <w:t>st</w:t>
            </w:r>
            <w:r>
              <w:rPr>
                <w:b/>
                <w:kern w:val="2"/>
                <w:sz w:val="24"/>
                <w:szCs w:val="24"/>
                <w14:ligatures w14:val="standardContextual"/>
              </w:rPr>
              <w:t xml:space="preserve"> week of March</w:t>
            </w:r>
          </w:p>
        </w:tc>
        <w:tc>
          <w:tcPr>
            <w:tcW w:w="6614" w:type="dxa"/>
            <w:tcBorders>
              <w:top w:val="single" w:sz="4" w:space="0" w:color="000000"/>
              <w:left w:val="single" w:sz="4" w:space="0" w:color="000000"/>
              <w:bottom w:val="single" w:sz="4" w:space="0" w:color="000000"/>
              <w:right w:val="single" w:sz="4" w:space="0" w:color="000000"/>
            </w:tcBorders>
          </w:tcPr>
          <w:p w14:paraId="3B866CC4" w14:textId="77777777" w:rsidR="003F45C7" w:rsidRPr="00C510DD" w:rsidRDefault="003F45C7" w:rsidP="006D3070">
            <w:pPr>
              <w:autoSpaceDE w:val="0"/>
              <w:autoSpaceDN w:val="0"/>
              <w:adjustRightInd w:val="0"/>
              <w:spacing w:after="0" w:line="240" w:lineRule="auto"/>
              <w:rPr>
                <w:rFonts w:asciiTheme="majorHAnsi" w:eastAsiaTheme="minorHAnsi" w:hAnsiTheme="majorHAnsi" w:cs="TimesNewRoman"/>
                <w:sz w:val="24"/>
                <w:szCs w:val="24"/>
              </w:rPr>
            </w:pPr>
            <w:r>
              <w:t xml:space="preserve">Boron family (13th </w:t>
            </w:r>
            <w:proofErr w:type="spellStart"/>
            <w:r>
              <w:t>gp</w:t>
            </w:r>
            <w:proofErr w:type="spellEnd"/>
            <w:proofErr w:type="gramStart"/>
            <w:r>
              <w:t>):-</w:t>
            </w:r>
            <w:proofErr w:type="gramEnd"/>
            <w:r>
              <w:t xml:space="preserve"> Diborane – properties and structure (as an example of electron – deficient compound and </w:t>
            </w:r>
            <w:proofErr w:type="spellStart"/>
            <w:r>
              <w:t>multicentre</w:t>
            </w:r>
            <w:proofErr w:type="spellEnd"/>
            <w:r>
              <w:t xml:space="preserve"> bonding), </w:t>
            </w:r>
            <w:proofErr w:type="spellStart"/>
            <w:r>
              <w:t>Borazene</w:t>
            </w:r>
            <w:proofErr w:type="spellEnd"/>
            <w:r>
              <w:t xml:space="preserve"> – chemical properties and structure Trihalides of Boron – Trends in </w:t>
            </w:r>
            <w:proofErr w:type="spellStart"/>
            <w:r>
              <w:t>fewis</w:t>
            </w:r>
            <w:proofErr w:type="spellEnd"/>
            <w:r>
              <w:t xml:space="preserve"> acid character structure of </w:t>
            </w:r>
            <w:proofErr w:type="spellStart"/>
            <w:r>
              <w:t>aluminium</w:t>
            </w:r>
            <w:proofErr w:type="spellEnd"/>
            <w:r>
              <w:t xml:space="preserve"> (III) chloride.</w:t>
            </w:r>
          </w:p>
        </w:tc>
      </w:tr>
      <w:tr w:rsidR="003F45C7" w14:paraId="5ACEA9C1" w14:textId="77777777" w:rsidTr="006D3070">
        <w:tc>
          <w:tcPr>
            <w:tcW w:w="2628" w:type="dxa"/>
            <w:tcBorders>
              <w:top w:val="single" w:sz="4" w:space="0" w:color="000000"/>
              <w:left w:val="single" w:sz="4" w:space="0" w:color="000000"/>
              <w:bottom w:val="single" w:sz="4" w:space="0" w:color="000000"/>
              <w:right w:val="single" w:sz="4" w:space="0" w:color="000000"/>
            </w:tcBorders>
            <w:hideMark/>
          </w:tcPr>
          <w:p w14:paraId="4B13C4D3" w14:textId="77777777" w:rsidR="003F45C7" w:rsidRDefault="003F45C7" w:rsidP="006D3070">
            <w:pPr>
              <w:rPr>
                <w:rFonts w:eastAsia="Times New Roman"/>
                <w:b/>
                <w:sz w:val="24"/>
                <w:szCs w:val="24"/>
                <w:lang w:val="en-IN" w:eastAsia="en-IN"/>
              </w:rPr>
            </w:pPr>
            <w:r>
              <w:rPr>
                <w:b/>
                <w:kern w:val="2"/>
                <w:sz w:val="24"/>
                <w:szCs w:val="24"/>
                <w14:ligatures w14:val="standardContextual"/>
              </w:rPr>
              <w:lastRenderedPageBreak/>
              <w:t>2</w:t>
            </w:r>
            <w:r>
              <w:rPr>
                <w:b/>
                <w:kern w:val="2"/>
                <w:sz w:val="24"/>
                <w:szCs w:val="24"/>
                <w:vertAlign w:val="superscript"/>
                <w14:ligatures w14:val="standardContextual"/>
              </w:rPr>
              <w:t>nd</w:t>
            </w:r>
            <w:r>
              <w:rPr>
                <w:b/>
                <w:kern w:val="2"/>
                <w:sz w:val="24"/>
                <w:szCs w:val="24"/>
                <w14:ligatures w14:val="standardContextual"/>
              </w:rPr>
              <w:t xml:space="preserve">   week of March</w:t>
            </w:r>
          </w:p>
        </w:tc>
        <w:tc>
          <w:tcPr>
            <w:tcW w:w="6614" w:type="dxa"/>
            <w:tcBorders>
              <w:top w:val="single" w:sz="4" w:space="0" w:color="000000"/>
              <w:left w:val="single" w:sz="4" w:space="0" w:color="000000"/>
              <w:bottom w:val="single" w:sz="4" w:space="0" w:color="000000"/>
              <w:right w:val="single" w:sz="4" w:space="0" w:color="000000"/>
            </w:tcBorders>
          </w:tcPr>
          <w:p w14:paraId="5072AFCA" w14:textId="77777777" w:rsidR="003F45C7" w:rsidRDefault="003F45C7" w:rsidP="006D3070">
            <w:pPr>
              <w:autoSpaceDE w:val="0"/>
              <w:autoSpaceDN w:val="0"/>
              <w:adjustRightInd w:val="0"/>
              <w:spacing w:after="0" w:line="240" w:lineRule="auto"/>
              <w:rPr>
                <w:rFonts w:cstheme="minorHAnsi"/>
                <w:sz w:val="24"/>
                <w:szCs w:val="24"/>
              </w:rPr>
            </w:pPr>
            <w:r>
              <w:t xml:space="preserve">Carbon Family (14th group) Catenation, p π– d π bonding (an idea), carbides, fluorocarbons, silicates structural aspects), </w:t>
            </w:r>
            <w:proofErr w:type="spellStart"/>
            <w:r>
              <w:t>silicons</w:t>
            </w:r>
            <w:proofErr w:type="spellEnd"/>
            <w:r>
              <w:t xml:space="preserve"> – general methods of preparations, properties and uses.</w:t>
            </w:r>
          </w:p>
        </w:tc>
      </w:tr>
      <w:tr w:rsidR="003F45C7" w14:paraId="3B69AD89" w14:textId="77777777" w:rsidTr="006D3070">
        <w:tc>
          <w:tcPr>
            <w:tcW w:w="2628" w:type="dxa"/>
            <w:tcBorders>
              <w:top w:val="single" w:sz="4" w:space="0" w:color="000000"/>
              <w:left w:val="single" w:sz="4" w:space="0" w:color="000000"/>
              <w:bottom w:val="single" w:sz="4" w:space="0" w:color="000000"/>
              <w:right w:val="single" w:sz="4" w:space="0" w:color="000000"/>
            </w:tcBorders>
            <w:hideMark/>
          </w:tcPr>
          <w:p w14:paraId="455334FE" w14:textId="77777777" w:rsidR="003F45C7" w:rsidRDefault="003F45C7" w:rsidP="006D3070">
            <w:pPr>
              <w:rPr>
                <w:rFonts w:eastAsia="Times New Roman"/>
                <w:b/>
                <w:sz w:val="24"/>
                <w:szCs w:val="24"/>
                <w:lang w:val="en-IN" w:eastAsia="en-IN"/>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March</w:t>
            </w:r>
          </w:p>
        </w:tc>
        <w:tc>
          <w:tcPr>
            <w:tcW w:w="6614" w:type="dxa"/>
            <w:tcBorders>
              <w:top w:val="single" w:sz="4" w:space="0" w:color="000000"/>
              <w:left w:val="single" w:sz="4" w:space="0" w:color="000000"/>
              <w:bottom w:val="single" w:sz="4" w:space="0" w:color="000000"/>
              <w:right w:val="single" w:sz="4" w:space="0" w:color="000000"/>
            </w:tcBorders>
          </w:tcPr>
          <w:p w14:paraId="2424D2FC" w14:textId="77777777" w:rsidR="003F45C7" w:rsidRDefault="003F45C7" w:rsidP="006D3070">
            <w:pPr>
              <w:autoSpaceDE w:val="0"/>
              <w:autoSpaceDN w:val="0"/>
              <w:adjustRightInd w:val="0"/>
              <w:spacing w:after="0" w:line="240" w:lineRule="auto"/>
              <w:rPr>
                <w:rFonts w:cstheme="minorHAnsi"/>
                <w:sz w:val="24"/>
                <w:szCs w:val="24"/>
              </w:rPr>
            </w:pPr>
            <w:r>
              <w:rPr>
                <w:rFonts w:cstheme="minorHAnsi"/>
                <w:sz w:val="24"/>
                <w:szCs w:val="24"/>
              </w:rPr>
              <w:t>SECTION-D</w:t>
            </w:r>
          </w:p>
          <w:p w14:paraId="33BED7CD" w14:textId="77777777" w:rsidR="003F45C7" w:rsidRDefault="003F45C7" w:rsidP="006D3070">
            <w:pPr>
              <w:autoSpaceDE w:val="0"/>
              <w:autoSpaceDN w:val="0"/>
              <w:adjustRightInd w:val="0"/>
              <w:spacing w:after="0" w:line="240" w:lineRule="auto"/>
              <w:rPr>
                <w:rFonts w:cstheme="minorHAnsi"/>
                <w:sz w:val="24"/>
                <w:szCs w:val="24"/>
              </w:rPr>
            </w:pPr>
            <w:r>
              <w:t xml:space="preserve">Nitrogen Family (15th group) Oxides – structures of oxides of </w:t>
            </w:r>
            <w:proofErr w:type="gramStart"/>
            <w:r>
              <w:t>N,P.</w:t>
            </w:r>
            <w:proofErr w:type="gramEnd"/>
            <w:r>
              <w:t xml:space="preserve"> </w:t>
            </w:r>
            <w:proofErr w:type="spellStart"/>
            <w:r>
              <w:t>oxyacids</w:t>
            </w:r>
            <w:proofErr w:type="spellEnd"/>
            <w:r>
              <w:t xml:space="preserve"> – structure and relative acid strengths of </w:t>
            </w:r>
            <w:proofErr w:type="spellStart"/>
            <w:r>
              <w:t>oxyacids</w:t>
            </w:r>
            <w:proofErr w:type="spellEnd"/>
            <w:r>
              <w:t xml:space="preserve"> of Nitrogen and phosphorus. Structure of white, yellow and red phosphorus</w:t>
            </w:r>
          </w:p>
        </w:tc>
      </w:tr>
      <w:tr w:rsidR="003F45C7" w14:paraId="31790EC6" w14:textId="77777777" w:rsidTr="006D3070">
        <w:tc>
          <w:tcPr>
            <w:tcW w:w="2628" w:type="dxa"/>
            <w:tcBorders>
              <w:top w:val="single" w:sz="4" w:space="0" w:color="000000"/>
              <w:left w:val="single" w:sz="4" w:space="0" w:color="000000"/>
              <w:bottom w:val="single" w:sz="4" w:space="0" w:color="000000"/>
              <w:right w:val="single" w:sz="4" w:space="0" w:color="000000"/>
            </w:tcBorders>
            <w:hideMark/>
          </w:tcPr>
          <w:p w14:paraId="60334758" w14:textId="77777777" w:rsidR="003F45C7" w:rsidRDefault="003F45C7" w:rsidP="006D3070">
            <w:pPr>
              <w:rPr>
                <w:rFonts w:eastAsia="Times New Roman"/>
                <w:b/>
                <w:sz w:val="24"/>
                <w:szCs w:val="24"/>
                <w:lang w:val="en-IN" w:eastAsia="en-IN"/>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March</w:t>
            </w:r>
          </w:p>
        </w:tc>
        <w:tc>
          <w:tcPr>
            <w:tcW w:w="6614" w:type="dxa"/>
            <w:tcBorders>
              <w:top w:val="single" w:sz="4" w:space="0" w:color="000000"/>
              <w:left w:val="single" w:sz="4" w:space="0" w:color="000000"/>
              <w:bottom w:val="single" w:sz="4" w:space="0" w:color="000000"/>
              <w:right w:val="single" w:sz="4" w:space="0" w:color="000000"/>
            </w:tcBorders>
          </w:tcPr>
          <w:p w14:paraId="2A44EE5C" w14:textId="77777777" w:rsidR="003F45C7" w:rsidRDefault="003F45C7" w:rsidP="006D3070">
            <w:pPr>
              <w:autoSpaceDE w:val="0"/>
              <w:autoSpaceDN w:val="0"/>
              <w:adjustRightInd w:val="0"/>
              <w:spacing w:after="0" w:line="240" w:lineRule="auto"/>
              <w:rPr>
                <w:rFonts w:cstheme="minorHAnsi"/>
                <w:sz w:val="24"/>
                <w:szCs w:val="24"/>
              </w:rPr>
            </w:pPr>
            <w:r>
              <w:rPr>
                <w:rFonts w:cstheme="minorHAnsi"/>
                <w:sz w:val="24"/>
                <w:szCs w:val="24"/>
              </w:rPr>
              <w:t>HOLI BREAK</w:t>
            </w:r>
          </w:p>
        </w:tc>
      </w:tr>
      <w:tr w:rsidR="003F45C7" w14:paraId="11C43586" w14:textId="77777777" w:rsidTr="006D3070">
        <w:tc>
          <w:tcPr>
            <w:tcW w:w="2628" w:type="dxa"/>
            <w:tcBorders>
              <w:top w:val="single" w:sz="4" w:space="0" w:color="000000"/>
              <w:left w:val="single" w:sz="4" w:space="0" w:color="000000"/>
              <w:bottom w:val="single" w:sz="4" w:space="0" w:color="000000"/>
              <w:right w:val="single" w:sz="4" w:space="0" w:color="000000"/>
            </w:tcBorders>
            <w:hideMark/>
          </w:tcPr>
          <w:p w14:paraId="0C38831F" w14:textId="77777777" w:rsidR="003F45C7" w:rsidRDefault="003F45C7" w:rsidP="006D3070">
            <w:pPr>
              <w:rPr>
                <w:b/>
                <w:sz w:val="24"/>
                <w:szCs w:val="24"/>
              </w:rPr>
            </w:pPr>
            <w:r>
              <w:rPr>
                <w:b/>
                <w:kern w:val="2"/>
                <w:sz w:val="24"/>
                <w:szCs w:val="24"/>
                <w14:ligatures w14:val="standardContextual"/>
              </w:rPr>
              <w:t>1</w:t>
            </w:r>
            <w:r>
              <w:rPr>
                <w:b/>
                <w:kern w:val="2"/>
                <w:sz w:val="24"/>
                <w:szCs w:val="24"/>
                <w:vertAlign w:val="superscript"/>
                <w14:ligatures w14:val="standardContextual"/>
              </w:rPr>
              <w:t>st</w:t>
            </w:r>
            <w:r>
              <w:rPr>
                <w:b/>
                <w:kern w:val="2"/>
                <w:sz w:val="24"/>
                <w:szCs w:val="24"/>
                <w14:ligatures w14:val="standardContextual"/>
              </w:rPr>
              <w:t xml:space="preserve">     week of April</w:t>
            </w:r>
          </w:p>
        </w:tc>
        <w:tc>
          <w:tcPr>
            <w:tcW w:w="6614" w:type="dxa"/>
            <w:tcBorders>
              <w:top w:val="single" w:sz="4" w:space="0" w:color="000000"/>
              <w:left w:val="single" w:sz="4" w:space="0" w:color="000000"/>
              <w:bottom w:val="single" w:sz="4" w:space="0" w:color="000000"/>
              <w:right w:val="single" w:sz="4" w:space="0" w:color="000000"/>
            </w:tcBorders>
          </w:tcPr>
          <w:p w14:paraId="6F0AF0C9" w14:textId="77777777" w:rsidR="003F45C7" w:rsidRPr="008A4C0F" w:rsidRDefault="003F45C7" w:rsidP="006D3070">
            <w:pPr>
              <w:autoSpaceDE w:val="0"/>
              <w:autoSpaceDN w:val="0"/>
              <w:adjustRightInd w:val="0"/>
              <w:spacing w:after="0" w:line="240" w:lineRule="auto"/>
              <w:rPr>
                <w:rFonts w:ascii="TimesNewRoman" w:eastAsiaTheme="minorHAnsi" w:hAnsi="TimesNewRoman" w:cs="TimesNewRoman"/>
                <w:sz w:val="25"/>
                <w:szCs w:val="25"/>
              </w:rPr>
            </w:pPr>
            <w:r>
              <w:t xml:space="preserve">Oxygen Family (16th group) </w:t>
            </w:r>
            <w:proofErr w:type="spellStart"/>
            <w:r>
              <w:t>Oxyacids</w:t>
            </w:r>
            <w:proofErr w:type="spellEnd"/>
            <w:r>
              <w:t xml:space="preserve"> of </w:t>
            </w:r>
            <w:proofErr w:type="spellStart"/>
            <w:r>
              <w:t>sulphur</w:t>
            </w:r>
            <w:proofErr w:type="spellEnd"/>
            <w:r>
              <w:t xml:space="preserve"> – structures and acidic strength H2O2 –structure, properties and uses</w:t>
            </w:r>
          </w:p>
        </w:tc>
      </w:tr>
      <w:tr w:rsidR="003F45C7" w14:paraId="19A2DA2B" w14:textId="77777777" w:rsidTr="006D3070">
        <w:tc>
          <w:tcPr>
            <w:tcW w:w="2628" w:type="dxa"/>
            <w:tcBorders>
              <w:top w:val="single" w:sz="4" w:space="0" w:color="000000"/>
              <w:left w:val="single" w:sz="4" w:space="0" w:color="000000"/>
              <w:bottom w:val="single" w:sz="4" w:space="0" w:color="000000"/>
              <w:right w:val="single" w:sz="4" w:space="0" w:color="000000"/>
            </w:tcBorders>
          </w:tcPr>
          <w:p w14:paraId="2F461BBD" w14:textId="77777777" w:rsidR="003F45C7" w:rsidRDefault="003F45C7" w:rsidP="006D3070">
            <w:pPr>
              <w:rPr>
                <w:b/>
                <w:sz w:val="24"/>
                <w:szCs w:val="24"/>
              </w:rPr>
            </w:pPr>
            <w:r>
              <w:rPr>
                <w:b/>
                <w:kern w:val="2"/>
                <w:sz w:val="24"/>
                <w:szCs w:val="24"/>
                <w14:ligatures w14:val="standardContextual"/>
              </w:rPr>
              <w:t>2</w:t>
            </w:r>
            <w:r>
              <w:rPr>
                <w:b/>
                <w:kern w:val="2"/>
                <w:sz w:val="24"/>
                <w:szCs w:val="24"/>
                <w:vertAlign w:val="superscript"/>
                <w14:ligatures w14:val="standardContextual"/>
              </w:rPr>
              <w:t>nd</w:t>
            </w:r>
            <w:r>
              <w:rPr>
                <w:b/>
                <w:kern w:val="2"/>
                <w:sz w:val="24"/>
                <w:szCs w:val="24"/>
                <w14:ligatures w14:val="standardContextual"/>
              </w:rPr>
              <w:t xml:space="preserve"> week of April</w:t>
            </w:r>
          </w:p>
        </w:tc>
        <w:tc>
          <w:tcPr>
            <w:tcW w:w="6614" w:type="dxa"/>
            <w:tcBorders>
              <w:top w:val="single" w:sz="4" w:space="0" w:color="000000"/>
              <w:left w:val="single" w:sz="4" w:space="0" w:color="000000"/>
              <w:bottom w:val="single" w:sz="4" w:space="0" w:color="000000"/>
              <w:right w:val="single" w:sz="4" w:space="0" w:color="000000"/>
            </w:tcBorders>
          </w:tcPr>
          <w:p w14:paraId="2FA2F522" w14:textId="77777777" w:rsidR="003F45C7" w:rsidRDefault="003F45C7" w:rsidP="006D3070">
            <w:pPr>
              <w:autoSpaceDE w:val="0"/>
              <w:autoSpaceDN w:val="0"/>
              <w:adjustRightInd w:val="0"/>
              <w:spacing w:after="0" w:line="240" w:lineRule="auto"/>
              <w:rPr>
                <w:rFonts w:ascii="TimesNewRoman" w:eastAsiaTheme="minorHAnsi" w:hAnsi="TimesNewRoman" w:cs="TimesNewRoman"/>
                <w:sz w:val="25"/>
                <w:szCs w:val="25"/>
              </w:rPr>
            </w:pPr>
            <w:r>
              <w:t xml:space="preserve">Halogen Family (17th group) Basic properties of halogen, interhalogens types </w:t>
            </w:r>
            <w:proofErr w:type="gramStart"/>
            <w:r>
              <w:t>properties ,hydro</w:t>
            </w:r>
            <w:proofErr w:type="gramEnd"/>
            <w:r>
              <w:t xml:space="preserve"> and oxyacid’s of chlorine – structure and comparison of acid strength</w:t>
            </w:r>
          </w:p>
        </w:tc>
      </w:tr>
      <w:tr w:rsidR="003F45C7" w14:paraId="142C9FD6" w14:textId="77777777" w:rsidTr="006D3070">
        <w:tc>
          <w:tcPr>
            <w:tcW w:w="2628" w:type="dxa"/>
            <w:tcBorders>
              <w:top w:val="single" w:sz="4" w:space="0" w:color="000000"/>
              <w:left w:val="single" w:sz="4" w:space="0" w:color="000000"/>
              <w:bottom w:val="single" w:sz="4" w:space="0" w:color="000000"/>
              <w:right w:val="single" w:sz="4" w:space="0" w:color="000000"/>
            </w:tcBorders>
          </w:tcPr>
          <w:p w14:paraId="17985BAC" w14:textId="77777777" w:rsidR="003F45C7" w:rsidRDefault="003F45C7" w:rsidP="006D3070">
            <w:pPr>
              <w:rPr>
                <w:b/>
                <w:sz w:val="24"/>
                <w:szCs w:val="24"/>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April</w:t>
            </w:r>
          </w:p>
        </w:tc>
        <w:tc>
          <w:tcPr>
            <w:tcW w:w="6614" w:type="dxa"/>
            <w:tcBorders>
              <w:top w:val="single" w:sz="4" w:space="0" w:color="000000"/>
              <w:left w:val="single" w:sz="4" w:space="0" w:color="000000"/>
              <w:bottom w:val="single" w:sz="4" w:space="0" w:color="000000"/>
              <w:right w:val="single" w:sz="4" w:space="0" w:color="000000"/>
            </w:tcBorders>
          </w:tcPr>
          <w:p w14:paraId="4B0183DD" w14:textId="77777777" w:rsidR="003F45C7" w:rsidRDefault="003F45C7" w:rsidP="006D3070">
            <w:pPr>
              <w:autoSpaceDE w:val="0"/>
              <w:autoSpaceDN w:val="0"/>
              <w:adjustRightInd w:val="0"/>
              <w:spacing w:after="0" w:line="240" w:lineRule="auto"/>
              <w:rPr>
                <w:rFonts w:ascii="TimesNewRoman" w:eastAsiaTheme="minorHAnsi" w:hAnsi="TimesNewRoman" w:cs="TimesNewRoman"/>
                <w:sz w:val="25"/>
                <w:szCs w:val="25"/>
              </w:rPr>
            </w:pPr>
            <w:proofErr w:type="spellStart"/>
            <w:r>
              <w:rPr>
                <w:rFonts w:ascii="TimesNewRoman" w:eastAsiaTheme="minorHAnsi" w:hAnsi="TimesNewRoman" w:cs="TimesNewRoman"/>
                <w:sz w:val="25"/>
                <w:szCs w:val="25"/>
              </w:rPr>
              <w:t>Sessinal</w:t>
            </w:r>
            <w:proofErr w:type="spellEnd"/>
            <w:r>
              <w:rPr>
                <w:rFonts w:ascii="TimesNewRoman" w:eastAsiaTheme="minorHAnsi" w:hAnsi="TimesNewRoman" w:cs="TimesNewRoman"/>
                <w:sz w:val="25"/>
                <w:szCs w:val="25"/>
              </w:rPr>
              <w:t xml:space="preserve"> II</w:t>
            </w:r>
          </w:p>
        </w:tc>
      </w:tr>
      <w:tr w:rsidR="003F45C7" w14:paraId="61B6E471" w14:textId="77777777" w:rsidTr="006D3070">
        <w:tc>
          <w:tcPr>
            <w:tcW w:w="2628" w:type="dxa"/>
            <w:tcBorders>
              <w:top w:val="single" w:sz="4" w:space="0" w:color="000000"/>
              <w:left w:val="single" w:sz="4" w:space="0" w:color="000000"/>
              <w:bottom w:val="single" w:sz="4" w:space="0" w:color="000000"/>
              <w:right w:val="single" w:sz="4" w:space="0" w:color="000000"/>
            </w:tcBorders>
          </w:tcPr>
          <w:p w14:paraId="0EFC9376" w14:textId="77777777" w:rsidR="003F45C7" w:rsidRDefault="003F45C7" w:rsidP="006D3070">
            <w:pPr>
              <w:rPr>
                <w:b/>
                <w:kern w:val="2"/>
                <w:sz w:val="24"/>
                <w:szCs w:val="24"/>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vertAlign w:val="superscript"/>
                <w14:ligatures w14:val="standardContextual"/>
              </w:rPr>
              <w:t xml:space="preserve">    </w:t>
            </w:r>
            <w:r>
              <w:rPr>
                <w:b/>
                <w:kern w:val="2"/>
                <w:sz w:val="24"/>
                <w:szCs w:val="24"/>
                <w14:ligatures w14:val="standardContextual"/>
              </w:rPr>
              <w:t>week of April</w:t>
            </w:r>
          </w:p>
        </w:tc>
        <w:tc>
          <w:tcPr>
            <w:tcW w:w="6614" w:type="dxa"/>
            <w:tcBorders>
              <w:top w:val="single" w:sz="4" w:space="0" w:color="000000"/>
              <w:left w:val="single" w:sz="4" w:space="0" w:color="000000"/>
              <w:bottom w:val="single" w:sz="4" w:space="0" w:color="000000"/>
              <w:right w:val="single" w:sz="4" w:space="0" w:color="000000"/>
            </w:tcBorders>
          </w:tcPr>
          <w:p w14:paraId="0AB1CA9F" w14:textId="77777777" w:rsidR="003F45C7" w:rsidRDefault="003F45C7" w:rsidP="006D3070">
            <w:pPr>
              <w:autoSpaceDE w:val="0"/>
              <w:autoSpaceDN w:val="0"/>
              <w:adjustRightInd w:val="0"/>
              <w:spacing w:after="0" w:line="240" w:lineRule="auto"/>
              <w:rPr>
                <w:rFonts w:ascii="TimesNewRoman" w:eastAsiaTheme="minorHAnsi" w:hAnsi="TimesNewRoman" w:cs="TimesNewRoman"/>
                <w:sz w:val="25"/>
                <w:szCs w:val="25"/>
              </w:rPr>
            </w:pPr>
            <w:r>
              <w:rPr>
                <w:rFonts w:ascii="TimesNewRoman" w:eastAsiaTheme="minorHAnsi" w:hAnsi="TimesNewRoman" w:cs="TimesNewRoman"/>
                <w:sz w:val="25"/>
                <w:szCs w:val="25"/>
              </w:rPr>
              <w:t>REVISION</w:t>
            </w:r>
          </w:p>
        </w:tc>
      </w:tr>
    </w:tbl>
    <w:p w14:paraId="4066A31C" w14:textId="77777777" w:rsidR="003F45C7" w:rsidRDefault="003F45C7" w:rsidP="003F45C7">
      <w:pPr>
        <w:rPr>
          <w:rFonts w:ascii="Calibri" w:eastAsia="Times New Roman" w:hAnsi="Calibri" w:cs="Mangal"/>
          <w:b/>
          <w:sz w:val="32"/>
          <w:szCs w:val="32"/>
          <w:u w:val="single"/>
          <w:lang w:val="en-IN" w:eastAsia="en-IN"/>
        </w:rPr>
      </w:pPr>
    </w:p>
    <w:p w14:paraId="3C8C3DC4" w14:textId="77777777" w:rsidR="003F45C7" w:rsidRDefault="003F45C7" w:rsidP="003F45C7">
      <w:pPr>
        <w:spacing w:line="240" w:lineRule="auto"/>
        <w:jc w:val="right"/>
        <w:rPr>
          <w:rFonts w:cstheme="minorHAnsi"/>
          <w:b/>
          <w:sz w:val="28"/>
          <w:szCs w:val="28"/>
        </w:rPr>
      </w:pPr>
    </w:p>
    <w:p w14:paraId="6B2A64D0" w14:textId="77777777" w:rsidR="003F45C7" w:rsidRDefault="003F45C7" w:rsidP="003F45C7">
      <w:pPr>
        <w:spacing w:line="240" w:lineRule="auto"/>
        <w:jc w:val="right"/>
        <w:rPr>
          <w:rFonts w:cstheme="minorHAnsi"/>
          <w:b/>
          <w:sz w:val="28"/>
          <w:szCs w:val="28"/>
        </w:rPr>
      </w:pPr>
    </w:p>
    <w:p w14:paraId="546A6CE2" w14:textId="77777777" w:rsidR="003F45C7" w:rsidRDefault="003F45C7" w:rsidP="003F45C7">
      <w:pPr>
        <w:spacing w:line="240" w:lineRule="auto"/>
        <w:jc w:val="right"/>
        <w:rPr>
          <w:rFonts w:cstheme="minorHAnsi"/>
          <w:b/>
          <w:sz w:val="28"/>
          <w:szCs w:val="28"/>
        </w:rPr>
      </w:pPr>
      <w:proofErr w:type="spellStart"/>
      <w:r>
        <w:rPr>
          <w:rFonts w:cstheme="minorHAnsi"/>
          <w:b/>
          <w:sz w:val="28"/>
          <w:szCs w:val="28"/>
        </w:rPr>
        <w:t>Ms</w:t>
      </w:r>
      <w:proofErr w:type="spellEnd"/>
      <w:r>
        <w:rPr>
          <w:rFonts w:cstheme="minorHAnsi"/>
          <w:b/>
          <w:sz w:val="28"/>
          <w:szCs w:val="28"/>
        </w:rPr>
        <w:t xml:space="preserve"> Seema</w:t>
      </w:r>
    </w:p>
    <w:p w14:paraId="11DFF48B" w14:textId="77777777" w:rsidR="003F45C7" w:rsidRDefault="003F45C7" w:rsidP="003F45C7">
      <w:pPr>
        <w:spacing w:line="240" w:lineRule="auto"/>
        <w:jc w:val="right"/>
        <w:rPr>
          <w:rFonts w:cstheme="minorHAnsi"/>
          <w:b/>
          <w:sz w:val="28"/>
          <w:szCs w:val="28"/>
        </w:rPr>
      </w:pPr>
      <w:r>
        <w:rPr>
          <w:rFonts w:cstheme="minorHAnsi"/>
          <w:b/>
          <w:sz w:val="28"/>
          <w:szCs w:val="28"/>
        </w:rPr>
        <w:t xml:space="preserve">Assistant Professor </w:t>
      </w:r>
    </w:p>
    <w:p w14:paraId="57B53530" w14:textId="77777777" w:rsidR="003F45C7" w:rsidRDefault="003F45C7" w:rsidP="003F45C7">
      <w:pPr>
        <w:spacing w:line="240" w:lineRule="auto"/>
        <w:jc w:val="right"/>
        <w:rPr>
          <w:rFonts w:cstheme="minorHAnsi"/>
          <w:b/>
          <w:sz w:val="28"/>
          <w:szCs w:val="28"/>
        </w:rPr>
      </w:pPr>
      <w:r>
        <w:rPr>
          <w:rFonts w:cstheme="minorHAnsi"/>
          <w:b/>
          <w:sz w:val="28"/>
          <w:szCs w:val="28"/>
        </w:rPr>
        <w:t>Department of Chemistry</w:t>
      </w:r>
    </w:p>
    <w:p w14:paraId="5DC65138" w14:textId="77777777" w:rsidR="003F45C7" w:rsidRDefault="003F45C7" w:rsidP="003F45C7"/>
    <w:p w14:paraId="3EF8EA82" w14:textId="77777777" w:rsidR="003F45C7" w:rsidRDefault="003F45C7" w:rsidP="003F45C7">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Govt. College for Women, Sampla (Rohtak)</w:t>
      </w:r>
    </w:p>
    <w:p w14:paraId="6E494B86" w14:textId="77777777" w:rsidR="003F45C7" w:rsidRDefault="003F45C7" w:rsidP="003F45C7">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Lesson plan of Even Semester (session 2023-2024)</w:t>
      </w:r>
    </w:p>
    <w:p w14:paraId="0CE34CC4" w14:textId="77777777" w:rsidR="003F45C7" w:rsidRDefault="003F45C7" w:rsidP="003F45C7">
      <w:pPr>
        <w:autoSpaceDE w:val="0"/>
        <w:autoSpaceDN w:val="0"/>
        <w:adjustRightInd w:val="0"/>
        <w:spacing w:after="0" w:line="240" w:lineRule="auto"/>
        <w:rPr>
          <w:b/>
          <w:sz w:val="32"/>
          <w:szCs w:val="32"/>
        </w:rPr>
      </w:pPr>
      <w:r>
        <w:rPr>
          <w:b/>
          <w:sz w:val="32"/>
          <w:szCs w:val="32"/>
        </w:rPr>
        <w:t xml:space="preserve">Name of the Faculty          </w:t>
      </w:r>
      <w:proofErr w:type="gramStart"/>
      <w:r>
        <w:rPr>
          <w:b/>
          <w:sz w:val="32"/>
          <w:szCs w:val="32"/>
        </w:rPr>
        <w:t xml:space="preserve">  :</w:t>
      </w:r>
      <w:proofErr w:type="gramEnd"/>
      <w:r>
        <w:rPr>
          <w:b/>
          <w:sz w:val="32"/>
          <w:szCs w:val="32"/>
        </w:rPr>
        <w:t xml:space="preserve">                 </w:t>
      </w:r>
      <w:proofErr w:type="spellStart"/>
      <w:r>
        <w:rPr>
          <w:b/>
          <w:sz w:val="32"/>
          <w:szCs w:val="32"/>
        </w:rPr>
        <w:t>Ms</w:t>
      </w:r>
      <w:proofErr w:type="spellEnd"/>
      <w:r>
        <w:rPr>
          <w:b/>
          <w:sz w:val="32"/>
          <w:szCs w:val="32"/>
        </w:rPr>
        <w:t xml:space="preserve"> Seema</w:t>
      </w:r>
    </w:p>
    <w:p w14:paraId="0704C310" w14:textId="77777777" w:rsidR="003F45C7" w:rsidRDefault="003F45C7" w:rsidP="003F45C7">
      <w:pPr>
        <w:autoSpaceDE w:val="0"/>
        <w:autoSpaceDN w:val="0"/>
        <w:adjustRightInd w:val="0"/>
        <w:spacing w:after="0" w:line="240" w:lineRule="auto"/>
        <w:rPr>
          <w:rFonts w:ascii="TimesNewRoman,Bold" w:hAnsi="TimesNewRoman,Bold" w:cs="TimesNewRoman,Bold"/>
          <w:b/>
          <w:bCs/>
          <w:sz w:val="24"/>
          <w:szCs w:val="24"/>
        </w:rPr>
      </w:pPr>
    </w:p>
    <w:p w14:paraId="5CBBF7B4" w14:textId="77777777" w:rsidR="003F45C7" w:rsidRDefault="003F45C7" w:rsidP="003F45C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Course/Class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b/>
          <w:bCs/>
          <w:sz w:val="28"/>
          <w:szCs w:val="28"/>
        </w:rPr>
        <w:t>B.SC- II</w:t>
      </w:r>
    </w:p>
    <w:p w14:paraId="321AABC1" w14:textId="77777777" w:rsidR="003F45C7" w:rsidRDefault="003F45C7" w:rsidP="003F45C7">
      <w:pPr>
        <w:spacing w:line="240" w:lineRule="auto"/>
        <w:rPr>
          <w:rFonts w:ascii="Times New Roman" w:hAnsi="Times New Roman" w:cs="Times New Roman"/>
          <w:b/>
          <w:bCs/>
          <w:sz w:val="28"/>
          <w:szCs w:val="28"/>
        </w:rPr>
      </w:pPr>
      <w:r>
        <w:rPr>
          <w:rFonts w:ascii="Times New Roman" w:hAnsi="Times New Roman" w:cs="Times New Roman"/>
          <w:b/>
          <w:sz w:val="28"/>
          <w:szCs w:val="28"/>
        </w:rPr>
        <w:t xml:space="preserve">Semester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b/>
          <w:bCs/>
          <w:sz w:val="28"/>
          <w:szCs w:val="28"/>
        </w:rPr>
        <w:t>Semester-IV</w:t>
      </w:r>
    </w:p>
    <w:p w14:paraId="443BCC27" w14:textId="77777777" w:rsidR="003F45C7" w:rsidRDefault="003F45C7" w:rsidP="003F45C7">
      <w:pPr>
        <w:spacing w:line="240" w:lineRule="auto"/>
        <w:rPr>
          <w:rFonts w:ascii="Times New Roman" w:hAnsi="Times New Roman" w:cs="Times New Roman"/>
          <w:b/>
          <w:bCs/>
          <w:sz w:val="28"/>
          <w:szCs w:val="28"/>
        </w:rPr>
      </w:pPr>
      <w:r>
        <w:rPr>
          <w:rFonts w:ascii="Times New Roman" w:hAnsi="Times New Roman" w:cs="Times New Roman"/>
          <w:b/>
          <w:sz w:val="28"/>
          <w:szCs w:val="28"/>
        </w:rPr>
        <w:t xml:space="preserve">Subject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Organic  Chemistry </w:t>
      </w:r>
      <w:r>
        <w:rPr>
          <w:rFonts w:ascii="TimesNewRoman,Bold" w:hAnsi="TimesNewRoman,Bold" w:cs="TimesNewRoman,Bold"/>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4"/>
        <w:gridCol w:w="6422"/>
      </w:tblGrid>
      <w:tr w:rsidR="003F45C7" w14:paraId="57A7A140" w14:textId="77777777" w:rsidTr="006D3070">
        <w:trPr>
          <w:trHeight w:val="285"/>
        </w:trPr>
        <w:tc>
          <w:tcPr>
            <w:tcW w:w="2594" w:type="dxa"/>
            <w:tcBorders>
              <w:top w:val="single" w:sz="4" w:space="0" w:color="000000"/>
              <w:left w:val="single" w:sz="4" w:space="0" w:color="000000"/>
              <w:bottom w:val="single" w:sz="4" w:space="0" w:color="auto"/>
              <w:right w:val="single" w:sz="4" w:space="0" w:color="000000"/>
            </w:tcBorders>
            <w:hideMark/>
          </w:tcPr>
          <w:p w14:paraId="4513C11F" w14:textId="77777777" w:rsidR="003F45C7" w:rsidRDefault="003F45C7" w:rsidP="006D3070">
            <w:pPr>
              <w:jc w:val="center"/>
              <w:rPr>
                <w:rFonts w:eastAsia="Times New Roman"/>
                <w:b/>
                <w:kern w:val="2"/>
                <w:sz w:val="28"/>
                <w:szCs w:val="28"/>
                <w:lang w:val="en-IN" w:eastAsia="en-IN"/>
                <w14:ligatures w14:val="standardContextual"/>
              </w:rPr>
            </w:pPr>
            <w:r>
              <w:rPr>
                <w:b/>
                <w:kern w:val="2"/>
                <w:sz w:val="28"/>
                <w:szCs w:val="28"/>
                <w14:ligatures w14:val="standardContextual"/>
              </w:rPr>
              <w:t>Week/Month</w:t>
            </w:r>
          </w:p>
        </w:tc>
        <w:tc>
          <w:tcPr>
            <w:tcW w:w="6422" w:type="dxa"/>
            <w:tcBorders>
              <w:top w:val="single" w:sz="4" w:space="0" w:color="000000"/>
              <w:left w:val="single" w:sz="4" w:space="0" w:color="000000"/>
              <w:bottom w:val="single" w:sz="4" w:space="0" w:color="auto"/>
              <w:right w:val="single" w:sz="4" w:space="0" w:color="000000"/>
            </w:tcBorders>
            <w:hideMark/>
          </w:tcPr>
          <w:p w14:paraId="21E48AA5" w14:textId="77777777" w:rsidR="003F45C7" w:rsidRDefault="003F45C7" w:rsidP="006D3070">
            <w:pPr>
              <w:jc w:val="center"/>
              <w:rPr>
                <w:rFonts w:eastAsia="Times New Roman"/>
                <w:b/>
                <w:kern w:val="2"/>
                <w:sz w:val="28"/>
                <w:szCs w:val="28"/>
                <w:lang w:val="en-IN" w:eastAsia="en-IN"/>
                <w14:ligatures w14:val="standardContextual"/>
              </w:rPr>
            </w:pPr>
            <w:r>
              <w:rPr>
                <w:b/>
                <w:kern w:val="2"/>
                <w:sz w:val="28"/>
                <w:szCs w:val="28"/>
                <w14:ligatures w14:val="standardContextual"/>
              </w:rPr>
              <w:t>Name of Topics</w:t>
            </w:r>
          </w:p>
        </w:tc>
      </w:tr>
      <w:tr w:rsidR="003F45C7" w14:paraId="6F3CAC06" w14:textId="77777777" w:rsidTr="006D3070">
        <w:tc>
          <w:tcPr>
            <w:tcW w:w="2594" w:type="dxa"/>
            <w:tcBorders>
              <w:top w:val="single" w:sz="4" w:space="0" w:color="auto"/>
              <w:left w:val="single" w:sz="4" w:space="0" w:color="000000"/>
              <w:bottom w:val="single" w:sz="4" w:space="0" w:color="000000"/>
              <w:right w:val="single" w:sz="4" w:space="0" w:color="000000"/>
            </w:tcBorders>
            <w:hideMark/>
          </w:tcPr>
          <w:p w14:paraId="54E1EEC3" w14:textId="77777777" w:rsidR="003F45C7" w:rsidRDefault="003F45C7" w:rsidP="006D3070">
            <w:pPr>
              <w:jc w:val="center"/>
              <w:rPr>
                <w:rFonts w:eastAsia="Times New Roman"/>
                <w:b/>
                <w:kern w:val="2"/>
                <w:sz w:val="24"/>
                <w:szCs w:val="24"/>
                <w:lang w:val="en-IN" w:eastAsia="en-IN"/>
                <w14:ligatures w14:val="standardContextual"/>
              </w:rPr>
            </w:pPr>
            <w:r>
              <w:rPr>
                <w:b/>
                <w:kern w:val="2"/>
                <w:sz w:val="24"/>
                <w:szCs w:val="24"/>
                <w14:ligatures w14:val="standardContextual"/>
              </w:rPr>
              <w:lastRenderedPageBreak/>
              <w:t>1</w:t>
            </w:r>
            <w:r>
              <w:rPr>
                <w:b/>
                <w:kern w:val="2"/>
                <w:sz w:val="24"/>
                <w:szCs w:val="24"/>
                <w:vertAlign w:val="superscript"/>
                <w14:ligatures w14:val="standardContextual"/>
              </w:rPr>
              <w:t>st</w:t>
            </w:r>
            <w:r>
              <w:rPr>
                <w:b/>
                <w:kern w:val="2"/>
                <w:sz w:val="24"/>
                <w:szCs w:val="24"/>
                <w14:ligatures w14:val="standardContextual"/>
              </w:rPr>
              <w:t xml:space="preserve"> week of Jan</w:t>
            </w:r>
          </w:p>
        </w:tc>
        <w:tc>
          <w:tcPr>
            <w:tcW w:w="6422" w:type="dxa"/>
            <w:tcBorders>
              <w:top w:val="single" w:sz="4" w:space="0" w:color="000000"/>
              <w:left w:val="single" w:sz="4" w:space="0" w:color="000000"/>
              <w:bottom w:val="single" w:sz="4" w:space="0" w:color="000000"/>
              <w:right w:val="single" w:sz="4" w:space="0" w:color="000000"/>
            </w:tcBorders>
            <w:hideMark/>
          </w:tcPr>
          <w:p w14:paraId="7A9198DC" w14:textId="77777777" w:rsidR="003F45C7" w:rsidRPr="00A103E5" w:rsidRDefault="003F45C7" w:rsidP="006D3070">
            <w:pPr>
              <w:autoSpaceDE w:val="0"/>
              <w:autoSpaceDN w:val="0"/>
              <w:adjustRightInd w:val="0"/>
              <w:spacing w:after="0" w:line="240" w:lineRule="auto"/>
              <w:rPr>
                <w:rFonts w:cstheme="minorHAnsi"/>
                <w:b/>
                <w:bCs/>
                <w:kern w:val="2"/>
                <w:sz w:val="24"/>
                <w:szCs w:val="24"/>
                <w14:ligatures w14:val="standardContextual"/>
              </w:rPr>
            </w:pPr>
            <w:r w:rsidRPr="00A103E5">
              <w:rPr>
                <w:rFonts w:cstheme="minorHAnsi"/>
                <w:b/>
                <w:bCs/>
                <w:kern w:val="2"/>
                <w:sz w:val="24"/>
                <w:szCs w:val="24"/>
                <w14:ligatures w14:val="standardContextual"/>
              </w:rPr>
              <w:t>SECTION-A</w:t>
            </w:r>
          </w:p>
          <w:p w14:paraId="3EA230F3" w14:textId="77777777" w:rsidR="003F45C7" w:rsidRDefault="003F45C7" w:rsidP="006D3070">
            <w:pPr>
              <w:autoSpaceDE w:val="0"/>
              <w:autoSpaceDN w:val="0"/>
              <w:adjustRightInd w:val="0"/>
              <w:spacing w:after="0" w:line="240" w:lineRule="auto"/>
              <w:rPr>
                <w:rFonts w:cstheme="minorHAnsi"/>
                <w:kern w:val="2"/>
                <w:sz w:val="24"/>
                <w:szCs w:val="24"/>
                <w14:ligatures w14:val="standardContextual"/>
              </w:rPr>
            </w:pPr>
            <w:r>
              <w:t xml:space="preserve">Infrared (IR) absorption spectroscopy Molecular vibrations, Hooke's law, selection rules, intensity and position of IR bands, </w:t>
            </w:r>
          </w:p>
        </w:tc>
      </w:tr>
      <w:tr w:rsidR="003F45C7" w14:paraId="67A21A07" w14:textId="77777777" w:rsidTr="006D3070">
        <w:trPr>
          <w:trHeight w:val="944"/>
        </w:trPr>
        <w:tc>
          <w:tcPr>
            <w:tcW w:w="2594" w:type="dxa"/>
            <w:tcBorders>
              <w:top w:val="single" w:sz="4" w:space="0" w:color="000000"/>
              <w:left w:val="single" w:sz="4" w:space="0" w:color="000000"/>
              <w:bottom w:val="single" w:sz="4" w:space="0" w:color="000000"/>
              <w:right w:val="single" w:sz="4" w:space="0" w:color="000000"/>
            </w:tcBorders>
            <w:hideMark/>
          </w:tcPr>
          <w:p w14:paraId="05A0428B"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t xml:space="preserve">      2</w:t>
            </w:r>
            <w:r>
              <w:rPr>
                <w:b/>
                <w:kern w:val="2"/>
                <w:sz w:val="24"/>
                <w:szCs w:val="24"/>
                <w:vertAlign w:val="superscript"/>
                <w14:ligatures w14:val="standardContextual"/>
              </w:rPr>
              <w:t>nd</w:t>
            </w:r>
            <w:r>
              <w:rPr>
                <w:b/>
                <w:kern w:val="2"/>
                <w:sz w:val="24"/>
                <w:szCs w:val="24"/>
                <w14:ligatures w14:val="standardContextual"/>
              </w:rPr>
              <w:t xml:space="preserve"> week of Jan</w:t>
            </w:r>
          </w:p>
        </w:tc>
        <w:tc>
          <w:tcPr>
            <w:tcW w:w="6422" w:type="dxa"/>
            <w:tcBorders>
              <w:top w:val="single" w:sz="4" w:space="0" w:color="000000"/>
              <w:left w:val="single" w:sz="4" w:space="0" w:color="000000"/>
              <w:bottom w:val="single" w:sz="4" w:space="0" w:color="000000"/>
              <w:right w:val="single" w:sz="4" w:space="0" w:color="000000"/>
            </w:tcBorders>
          </w:tcPr>
          <w:p w14:paraId="70257262" w14:textId="77777777" w:rsidR="003F45C7" w:rsidRDefault="003F45C7" w:rsidP="006D3070">
            <w:pPr>
              <w:autoSpaceDE w:val="0"/>
              <w:autoSpaceDN w:val="0"/>
              <w:adjustRightInd w:val="0"/>
              <w:spacing w:after="0" w:line="240" w:lineRule="auto"/>
              <w:rPr>
                <w:rFonts w:asciiTheme="majorHAnsi" w:eastAsiaTheme="minorHAnsi" w:hAnsiTheme="majorHAnsi" w:cs="TimesNewRoman,Bold"/>
                <w:bCs/>
                <w:kern w:val="2"/>
                <w:sz w:val="24"/>
                <w:szCs w:val="24"/>
                <w14:ligatures w14:val="standardContextual"/>
              </w:rPr>
            </w:pPr>
            <w:r>
              <w:t>measurement of IR spectrum, fingerprint region, characteristic absorptions of various functional groups and interpretation of IR spectra of simple organic compounds</w:t>
            </w:r>
          </w:p>
        </w:tc>
      </w:tr>
      <w:tr w:rsidR="003F45C7" w14:paraId="7F486876" w14:textId="77777777" w:rsidTr="006D3070">
        <w:trPr>
          <w:trHeight w:val="746"/>
        </w:trPr>
        <w:tc>
          <w:tcPr>
            <w:tcW w:w="2594" w:type="dxa"/>
            <w:tcBorders>
              <w:top w:val="single" w:sz="4" w:space="0" w:color="000000"/>
              <w:left w:val="single" w:sz="4" w:space="0" w:color="000000"/>
              <w:bottom w:val="single" w:sz="4" w:space="0" w:color="000000"/>
              <w:right w:val="single" w:sz="4" w:space="0" w:color="000000"/>
            </w:tcBorders>
            <w:hideMark/>
          </w:tcPr>
          <w:p w14:paraId="50CD6545"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t xml:space="preserve">       3</w:t>
            </w:r>
            <w:r>
              <w:rPr>
                <w:b/>
                <w:kern w:val="2"/>
                <w:sz w:val="24"/>
                <w:szCs w:val="24"/>
                <w:vertAlign w:val="superscript"/>
                <w14:ligatures w14:val="standardContextual"/>
              </w:rPr>
              <w:t>rd</w:t>
            </w:r>
            <w:r>
              <w:rPr>
                <w:b/>
                <w:kern w:val="2"/>
                <w:sz w:val="24"/>
                <w:szCs w:val="24"/>
                <w14:ligatures w14:val="standardContextual"/>
              </w:rPr>
              <w:t xml:space="preserve"> week of Jan</w:t>
            </w:r>
          </w:p>
        </w:tc>
        <w:tc>
          <w:tcPr>
            <w:tcW w:w="6422" w:type="dxa"/>
            <w:tcBorders>
              <w:top w:val="single" w:sz="4" w:space="0" w:color="000000"/>
              <w:left w:val="single" w:sz="4" w:space="0" w:color="000000"/>
              <w:bottom w:val="single" w:sz="4" w:space="0" w:color="000000"/>
              <w:right w:val="single" w:sz="4" w:space="0" w:color="000000"/>
            </w:tcBorders>
          </w:tcPr>
          <w:p w14:paraId="72B2E307" w14:textId="77777777" w:rsidR="003F45C7" w:rsidRDefault="003F45C7" w:rsidP="006D3070">
            <w:pPr>
              <w:autoSpaceDE w:val="0"/>
              <w:autoSpaceDN w:val="0"/>
              <w:adjustRightInd w:val="0"/>
              <w:spacing w:after="0" w:line="240" w:lineRule="auto"/>
              <w:rPr>
                <w:rFonts w:cstheme="minorHAnsi"/>
                <w:kern w:val="2"/>
                <w:sz w:val="24"/>
                <w:szCs w:val="24"/>
                <w14:ligatures w14:val="standardContextual"/>
              </w:rPr>
            </w:pPr>
            <w:r>
              <w:t xml:space="preserve"> Applications of IR spectroscopy in structure elucidation of simple organic compounds.</w:t>
            </w:r>
          </w:p>
          <w:p w14:paraId="53BC7103" w14:textId="77777777" w:rsidR="003F45C7" w:rsidRDefault="003F45C7" w:rsidP="006D3070">
            <w:pPr>
              <w:autoSpaceDE w:val="0"/>
              <w:autoSpaceDN w:val="0"/>
              <w:adjustRightInd w:val="0"/>
              <w:spacing w:after="0" w:line="240" w:lineRule="auto"/>
              <w:rPr>
                <w:rFonts w:cstheme="minorHAnsi"/>
                <w:kern w:val="2"/>
                <w:sz w:val="24"/>
                <w:szCs w:val="24"/>
                <w14:ligatures w14:val="standardContextual"/>
              </w:rPr>
            </w:pPr>
          </w:p>
        </w:tc>
      </w:tr>
      <w:tr w:rsidR="003F45C7" w14:paraId="3137B1BD" w14:textId="77777777" w:rsidTr="006D3070">
        <w:tc>
          <w:tcPr>
            <w:tcW w:w="2594" w:type="dxa"/>
            <w:tcBorders>
              <w:top w:val="single" w:sz="4" w:space="0" w:color="000000"/>
              <w:left w:val="single" w:sz="4" w:space="0" w:color="000000"/>
              <w:bottom w:val="single" w:sz="4" w:space="0" w:color="000000"/>
              <w:right w:val="single" w:sz="4" w:space="0" w:color="000000"/>
            </w:tcBorders>
            <w:hideMark/>
          </w:tcPr>
          <w:p w14:paraId="17DC780C" w14:textId="77777777" w:rsidR="003F45C7" w:rsidRDefault="003F45C7" w:rsidP="006D3070">
            <w:pPr>
              <w:jc w:val="center"/>
              <w:rPr>
                <w:rFonts w:eastAsia="Times New Roman"/>
                <w:b/>
                <w:kern w:val="2"/>
                <w:sz w:val="24"/>
                <w:szCs w:val="24"/>
                <w:lang w:val="en-IN" w:eastAsia="en-IN"/>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Jan</w:t>
            </w:r>
          </w:p>
        </w:tc>
        <w:tc>
          <w:tcPr>
            <w:tcW w:w="6422" w:type="dxa"/>
            <w:tcBorders>
              <w:top w:val="single" w:sz="4" w:space="0" w:color="000000"/>
              <w:left w:val="single" w:sz="4" w:space="0" w:color="000000"/>
              <w:bottom w:val="single" w:sz="4" w:space="0" w:color="000000"/>
              <w:right w:val="single" w:sz="4" w:space="0" w:color="000000"/>
            </w:tcBorders>
          </w:tcPr>
          <w:p w14:paraId="7FF61D87" w14:textId="77777777" w:rsidR="003F45C7" w:rsidRDefault="003F45C7" w:rsidP="006D3070">
            <w:pPr>
              <w:autoSpaceDE w:val="0"/>
              <w:autoSpaceDN w:val="0"/>
              <w:adjustRightInd w:val="0"/>
              <w:spacing w:after="0" w:line="240" w:lineRule="auto"/>
              <w:rPr>
                <w:b/>
                <w:bCs/>
                <w:kern w:val="2"/>
                <w14:ligatures w14:val="standardContextual"/>
              </w:rPr>
            </w:pPr>
            <w:r w:rsidRPr="00A103E5">
              <w:rPr>
                <w:b/>
                <w:bCs/>
                <w:kern w:val="2"/>
                <w14:ligatures w14:val="standardContextual"/>
              </w:rPr>
              <w:t>SECTION-B</w:t>
            </w:r>
          </w:p>
          <w:p w14:paraId="1FD7B496" w14:textId="77777777" w:rsidR="003F45C7" w:rsidRPr="00A103E5" w:rsidRDefault="003F45C7" w:rsidP="006D3070">
            <w:pPr>
              <w:autoSpaceDE w:val="0"/>
              <w:autoSpaceDN w:val="0"/>
              <w:adjustRightInd w:val="0"/>
              <w:spacing w:after="0" w:line="240" w:lineRule="auto"/>
              <w:rPr>
                <w:b/>
                <w:bCs/>
                <w:kern w:val="2"/>
                <w14:ligatures w14:val="standardContextual"/>
              </w:rPr>
            </w:pPr>
            <w:r>
              <w:t>Amines Structure and nomenclature of amines, physical properties. Separation of a mixture of primary, secondary and tertiary amines. Structural features affecting basicity of amines.</w:t>
            </w:r>
          </w:p>
        </w:tc>
      </w:tr>
      <w:tr w:rsidR="003F45C7" w14:paraId="1C19AB6B" w14:textId="77777777" w:rsidTr="006D3070">
        <w:tc>
          <w:tcPr>
            <w:tcW w:w="2594" w:type="dxa"/>
            <w:tcBorders>
              <w:top w:val="single" w:sz="4" w:space="0" w:color="000000"/>
              <w:left w:val="single" w:sz="4" w:space="0" w:color="000000"/>
              <w:bottom w:val="single" w:sz="4" w:space="0" w:color="000000"/>
              <w:right w:val="single" w:sz="4" w:space="0" w:color="000000"/>
            </w:tcBorders>
            <w:hideMark/>
          </w:tcPr>
          <w:p w14:paraId="40AA71EF"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t xml:space="preserve">  1</w:t>
            </w:r>
            <w:r>
              <w:rPr>
                <w:b/>
                <w:kern w:val="2"/>
                <w:sz w:val="24"/>
                <w:szCs w:val="24"/>
                <w:vertAlign w:val="superscript"/>
                <w14:ligatures w14:val="standardContextual"/>
              </w:rPr>
              <w:t>st</w:t>
            </w:r>
            <w:r>
              <w:rPr>
                <w:b/>
                <w:kern w:val="2"/>
                <w:sz w:val="24"/>
                <w:szCs w:val="24"/>
                <w14:ligatures w14:val="standardContextual"/>
              </w:rPr>
              <w:t xml:space="preserve"> week of Feb</w:t>
            </w:r>
          </w:p>
        </w:tc>
        <w:tc>
          <w:tcPr>
            <w:tcW w:w="6422" w:type="dxa"/>
            <w:tcBorders>
              <w:top w:val="single" w:sz="4" w:space="0" w:color="000000"/>
              <w:left w:val="single" w:sz="4" w:space="0" w:color="000000"/>
              <w:bottom w:val="single" w:sz="4" w:space="0" w:color="000000"/>
              <w:right w:val="single" w:sz="4" w:space="0" w:color="000000"/>
            </w:tcBorders>
          </w:tcPr>
          <w:p w14:paraId="65E1A23B" w14:textId="77777777" w:rsidR="003F45C7" w:rsidRDefault="003F45C7" w:rsidP="006D3070">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t xml:space="preserve">Preparation of alkyl and aryl amines (reduction of nitro compounds, nitriles, reductive amination of aldehydic and ketonic compounds. </w:t>
            </w:r>
          </w:p>
        </w:tc>
      </w:tr>
      <w:tr w:rsidR="003F45C7" w14:paraId="71100AF4" w14:textId="77777777" w:rsidTr="006D3070">
        <w:tc>
          <w:tcPr>
            <w:tcW w:w="2594" w:type="dxa"/>
            <w:tcBorders>
              <w:top w:val="single" w:sz="4" w:space="0" w:color="000000"/>
              <w:left w:val="single" w:sz="4" w:space="0" w:color="000000"/>
              <w:bottom w:val="single" w:sz="4" w:space="0" w:color="000000"/>
              <w:right w:val="single" w:sz="4" w:space="0" w:color="000000"/>
            </w:tcBorders>
            <w:hideMark/>
          </w:tcPr>
          <w:p w14:paraId="1FD1F69F"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t xml:space="preserve">  2</w:t>
            </w:r>
            <w:r>
              <w:rPr>
                <w:b/>
                <w:kern w:val="2"/>
                <w:sz w:val="24"/>
                <w:szCs w:val="24"/>
                <w:vertAlign w:val="superscript"/>
                <w14:ligatures w14:val="standardContextual"/>
              </w:rPr>
              <w:t>nd</w:t>
            </w:r>
            <w:r>
              <w:rPr>
                <w:b/>
                <w:kern w:val="2"/>
                <w:sz w:val="24"/>
                <w:szCs w:val="24"/>
                <w14:ligatures w14:val="standardContextual"/>
              </w:rPr>
              <w:t xml:space="preserve"> week of Feb</w:t>
            </w:r>
          </w:p>
        </w:tc>
        <w:tc>
          <w:tcPr>
            <w:tcW w:w="6422" w:type="dxa"/>
            <w:tcBorders>
              <w:top w:val="single" w:sz="4" w:space="0" w:color="000000"/>
              <w:left w:val="single" w:sz="4" w:space="0" w:color="000000"/>
              <w:bottom w:val="single" w:sz="4" w:space="0" w:color="000000"/>
              <w:right w:val="single" w:sz="4" w:space="0" w:color="000000"/>
            </w:tcBorders>
          </w:tcPr>
          <w:p w14:paraId="54EF07EE" w14:textId="77777777" w:rsidR="003F45C7" w:rsidRDefault="003F45C7" w:rsidP="006D3070">
            <w:pPr>
              <w:autoSpaceDE w:val="0"/>
              <w:autoSpaceDN w:val="0"/>
              <w:adjustRightInd w:val="0"/>
              <w:spacing w:after="0" w:line="240" w:lineRule="auto"/>
              <w:rPr>
                <w:rFonts w:cstheme="minorHAnsi"/>
                <w:b/>
                <w:kern w:val="2"/>
                <w:sz w:val="24"/>
                <w:szCs w:val="24"/>
                <w14:ligatures w14:val="standardContextual"/>
              </w:rPr>
            </w:pPr>
            <w:r>
              <w:t xml:space="preserve">Gabriel phthalimide reaction, Hofmann bromamide reaction. </w:t>
            </w:r>
          </w:p>
        </w:tc>
      </w:tr>
      <w:tr w:rsidR="003F45C7" w14:paraId="109E8459" w14:textId="77777777" w:rsidTr="006D3070">
        <w:tc>
          <w:tcPr>
            <w:tcW w:w="2594" w:type="dxa"/>
            <w:tcBorders>
              <w:top w:val="single" w:sz="4" w:space="0" w:color="000000"/>
              <w:left w:val="single" w:sz="4" w:space="0" w:color="000000"/>
              <w:bottom w:val="single" w:sz="4" w:space="0" w:color="000000"/>
              <w:right w:val="single" w:sz="4" w:space="0" w:color="000000"/>
            </w:tcBorders>
            <w:hideMark/>
          </w:tcPr>
          <w:p w14:paraId="0F811626" w14:textId="77777777" w:rsidR="003F45C7" w:rsidRDefault="003F45C7" w:rsidP="006D3070">
            <w:pPr>
              <w:jc w:val="center"/>
              <w:rPr>
                <w:rFonts w:eastAsia="Times New Roman"/>
                <w:b/>
                <w:kern w:val="2"/>
                <w:sz w:val="24"/>
                <w:szCs w:val="24"/>
                <w:lang w:val="en-IN" w:eastAsia="en-IN"/>
                <w14:ligatures w14:val="standardContextual"/>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Feb</w:t>
            </w:r>
          </w:p>
        </w:tc>
        <w:tc>
          <w:tcPr>
            <w:tcW w:w="6422" w:type="dxa"/>
            <w:tcBorders>
              <w:top w:val="single" w:sz="4" w:space="0" w:color="000000"/>
              <w:left w:val="single" w:sz="4" w:space="0" w:color="000000"/>
              <w:bottom w:val="single" w:sz="4" w:space="0" w:color="000000"/>
              <w:right w:val="single" w:sz="4" w:space="0" w:color="000000"/>
            </w:tcBorders>
          </w:tcPr>
          <w:p w14:paraId="663B6BAC" w14:textId="77777777" w:rsidR="003F45C7" w:rsidRDefault="003F45C7" w:rsidP="006D3070">
            <w:pPr>
              <w:autoSpaceDE w:val="0"/>
              <w:autoSpaceDN w:val="0"/>
              <w:adjustRightInd w:val="0"/>
              <w:spacing w:after="0" w:line="240" w:lineRule="auto"/>
              <w:rPr>
                <w:rFonts w:eastAsia="Times New Roman" w:cstheme="minorHAnsi"/>
                <w:b/>
                <w:kern w:val="2"/>
                <w:sz w:val="24"/>
                <w:szCs w:val="24"/>
                <w:lang w:val="en-IN" w:eastAsia="en-IN"/>
                <w14:ligatures w14:val="standardContextual"/>
              </w:rPr>
            </w:pPr>
            <w:r>
              <w:t>electrophilic aromatic substitution in aryl amines, reactions of amines with nitrous acid</w:t>
            </w:r>
          </w:p>
        </w:tc>
      </w:tr>
      <w:tr w:rsidR="003F45C7" w14:paraId="2F208DCF" w14:textId="77777777" w:rsidTr="006D3070">
        <w:tc>
          <w:tcPr>
            <w:tcW w:w="2594" w:type="dxa"/>
            <w:tcBorders>
              <w:top w:val="single" w:sz="4" w:space="0" w:color="000000"/>
              <w:left w:val="single" w:sz="4" w:space="0" w:color="000000"/>
              <w:bottom w:val="single" w:sz="4" w:space="0" w:color="000000"/>
              <w:right w:val="single" w:sz="4" w:space="0" w:color="000000"/>
            </w:tcBorders>
            <w:hideMark/>
          </w:tcPr>
          <w:p w14:paraId="2C47FC29" w14:textId="77777777" w:rsidR="003F45C7" w:rsidRDefault="003F45C7" w:rsidP="006D3070">
            <w:pPr>
              <w:jc w:val="center"/>
              <w:rPr>
                <w:rFonts w:eastAsia="Times New Roman"/>
                <w:b/>
                <w:kern w:val="2"/>
                <w:sz w:val="24"/>
                <w:szCs w:val="24"/>
                <w:lang w:val="en-IN" w:eastAsia="en-IN"/>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Feb</w:t>
            </w:r>
          </w:p>
        </w:tc>
        <w:tc>
          <w:tcPr>
            <w:tcW w:w="6422" w:type="dxa"/>
            <w:tcBorders>
              <w:top w:val="single" w:sz="4" w:space="0" w:color="000000"/>
              <w:left w:val="single" w:sz="4" w:space="0" w:color="000000"/>
              <w:bottom w:val="single" w:sz="4" w:space="0" w:color="000000"/>
              <w:right w:val="single" w:sz="4" w:space="0" w:color="000000"/>
            </w:tcBorders>
            <w:hideMark/>
          </w:tcPr>
          <w:p w14:paraId="60A182B7" w14:textId="77777777" w:rsidR="003F45C7" w:rsidRDefault="003F45C7" w:rsidP="006D3070">
            <w:pPr>
              <w:autoSpaceDE w:val="0"/>
              <w:autoSpaceDN w:val="0"/>
              <w:adjustRightInd w:val="0"/>
              <w:spacing w:after="0" w:line="240" w:lineRule="auto"/>
              <w:rPr>
                <w:rFonts w:cstheme="minorHAnsi"/>
                <w:kern w:val="2"/>
                <w:sz w:val="24"/>
                <w:szCs w:val="24"/>
                <w14:ligatures w14:val="standardContextual"/>
              </w:rPr>
            </w:pPr>
            <w:r>
              <w:rPr>
                <w:rFonts w:eastAsia="Times New Roman" w:cstheme="minorHAnsi"/>
                <w:b/>
                <w:kern w:val="2"/>
                <w:sz w:val="24"/>
                <w:szCs w:val="24"/>
                <w:lang w:val="en-IN" w:eastAsia="en-IN"/>
                <w14:ligatures w14:val="standardContextual"/>
              </w:rPr>
              <w:t>SESSINAL 1</w:t>
            </w:r>
          </w:p>
        </w:tc>
      </w:tr>
      <w:tr w:rsidR="003F45C7" w14:paraId="39D57E10" w14:textId="77777777" w:rsidTr="006D3070">
        <w:tc>
          <w:tcPr>
            <w:tcW w:w="2594" w:type="dxa"/>
            <w:tcBorders>
              <w:top w:val="single" w:sz="4" w:space="0" w:color="000000"/>
              <w:left w:val="single" w:sz="4" w:space="0" w:color="000000"/>
              <w:bottom w:val="single" w:sz="4" w:space="0" w:color="000000"/>
              <w:right w:val="single" w:sz="4" w:space="0" w:color="000000"/>
            </w:tcBorders>
            <w:hideMark/>
          </w:tcPr>
          <w:p w14:paraId="0EED0430"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t xml:space="preserve">  5</w:t>
            </w:r>
            <w:r w:rsidRPr="00947895">
              <w:rPr>
                <w:b/>
                <w:kern w:val="2"/>
                <w:sz w:val="24"/>
                <w:szCs w:val="24"/>
                <w:vertAlign w:val="superscript"/>
                <w14:ligatures w14:val="standardContextual"/>
              </w:rPr>
              <w:t>th</w:t>
            </w:r>
            <w:r>
              <w:rPr>
                <w:b/>
                <w:kern w:val="2"/>
                <w:sz w:val="24"/>
                <w:szCs w:val="24"/>
                <w14:ligatures w14:val="standardContextual"/>
              </w:rPr>
              <w:t xml:space="preserve"> week of Feb</w:t>
            </w:r>
          </w:p>
        </w:tc>
        <w:tc>
          <w:tcPr>
            <w:tcW w:w="6422" w:type="dxa"/>
            <w:tcBorders>
              <w:top w:val="single" w:sz="4" w:space="0" w:color="000000"/>
              <w:left w:val="single" w:sz="4" w:space="0" w:color="000000"/>
              <w:bottom w:val="single" w:sz="4" w:space="0" w:color="000000"/>
              <w:right w:val="single" w:sz="4" w:space="0" w:color="000000"/>
            </w:tcBorders>
          </w:tcPr>
          <w:p w14:paraId="35C64B94" w14:textId="77777777" w:rsidR="003F45C7" w:rsidRPr="00A103E5" w:rsidRDefault="003F45C7" w:rsidP="006D3070">
            <w:pPr>
              <w:autoSpaceDE w:val="0"/>
              <w:autoSpaceDN w:val="0"/>
              <w:adjustRightInd w:val="0"/>
              <w:spacing w:after="0" w:line="240" w:lineRule="auto"/>
              <w:rPr>
                <w:b/>
                <w:bCs/>
              </w:rPr>
            </w:pPr>
            <w:r w:rsidRPr="00A103E5">
              <w:rPr>
                <w:b/>
                <w:bCs/>
              </w:rPr>
              <w:t xml:space="preserve">Section-C </w:t>
            </w:r>
          </w:p>
          <w:p w14:paraId="134E31B4" w14:textId="77777777" w:rsidR="003F45C7" w:rsidRDefault="003F45C7" w:rsidP="006D3070">
            <w:pPr>
              <w:autoSpaceDE w:val="0"/>
              <w:autoSpaceDN w:val="0"/>
              <w:adjustRightInd w:val="0"/>
              <w:spacing w:after="0" w:line="240" w:lineRule="auto"/>
              <w:rPr>
                <w:rFonts w:eastAsia="Times New Roman" w:cstheme="minorHAnsi"/>
                <w:b/>
                <w:kern w:val="2"/>
                <w:sz w:val="24"/>
                <w:szCs w:val="24"/>
                <w:lang w:val="en-IN" w:eastAsia="en-IN"/>
                <w14:ligatures w14:val="standardContextual"/>
              </w:rPr>
            </w:pPr>
            <w:r>
              <w:t xml:space="preserve">Diazonium Salts Mechanism of diazotization, structure of benzene diazonium chloride, Replacement of diazo group by H, OH, F, Cl, Br, I, NO2 and CN groups, reduction of diazonium salts to </w:t>
            </w:r>
            <w:proofErr w:type="spellStart"/>
            <w:r>
              <w:t>hyrazines</w:t>
            </w:r>
            <w:proofErr w:type="spellEnd"/>
            <w:r>
              <w:t>, coupling reaction and its synthetic application</w:t>
            </w:r>
          </w:p>
        </w:tc>
      </w:tr>
      <w:tr w:rsidR="003F45C7" w14:paraId="5139984A" w14:textId="77777777" w:rsidTr="006D3070">
        <w:tc>
          <w:tcPr>
            <w:tcW w:w="2594" w:type="dxa"/>
            <w:tcBorders>
              <w:top w:val="single" w:sz="4" w:space="0" w:color="000000"/>
              <w:left w:val="single" w:sz="4" w:space="0" w:color="000000"/>
              <w:bottom w:val="single" w:sz="4" w:space="0" w:color="000000"/>
              <w:right w:val="single" w:sz="4" w:space="0" w:color="000000"/>
            </w:tcBorders>
            <w:hideMark/>
          </w:tcPr>
          <w:p w14:paraId="4E520414"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t xml:space="preserve">  1</w:t>
            </w:r>
            <w:r>
              <w:rPr>
                <w:b/>
                <w:kern w:val="2"/>
                <w:sz w:val="24"/>
                <w:szCs w:val="24"/>
                <w:vertAlign w:val="superscript"/>
                <w14:ligatures w14:val="standardContextual"/>
              </w:rPr>
              <w:t>st</w:t>
            </w:r>
            <w:r>
              <w:rPr>
                <w:b/>
                <w:kern w:val="2"/>
                <w:sz w:val="24"/>
                <w:szCs w:val="24"/>
                <w14:ligatures w14:val="standardContextual"/>
              </w:rPr>
              <w:t xml:space="preserve"> week of March</w:t>
            </w:r>
          </w:p>
        </w:tc>
        <w:tc>
          <w:tcPr>
            <w:tcW w:w="6422" w:type="dxa"/>
            <w:tcBorders>
              <w:top w:val="single" w:sz="4" w:space="0" w:color="000000"/>
              <w:left w:val="single" w:sz="4" w:space="0" w:color="000000"/>
              <w:bottom w:val="single" w:sz="4" w:space="0" w:color="000000"/>
              <w:right w:val="single" w:sz="4" w:space="0" w:color="000000"/>
            </w:tcBorders>
          </w:tcPr>
          <w:p w14:paraId="3B734C0E" w14:textId="77777777" w:rsidR="003F45C7" w:rsidRDefault="003F45C7" w:rsidP="006D3070">
            <w:pPr>
              <w:autoSpaceDE w:val="0"/>
              <w:autoSpaceDN w:val="0"/>
              <w:adjustRightInd w:val="0"/>
              <w:spacing w:after="0" w:line="240" w:lineRule="auto"/>
              <w:rPr>
                <w:rFonts w:asciiTheme="majorHAnsi" w:eastAsiaTheme="minorHAnsi" w:hAnsiTheme="majorHAnsi" w:cs="TimesNewRoman"/>
                <w:kern w:val="2"/>
                <w:sz w:val="24"/>
                <w:szCs w:val="24"/>
                <w14:ligatures w14:val="standardContextual"/>
              </w:rPr>
            </w:pPr>
            <w:r>
              <w:t>Nitro Compounds Preparation of nitro alkanes and nitro arenes and their chemical reactions. Mechanism of electrophilic substitution reactions in nitro arenes and their reductions in acidic, neutral and alkaline medium</w:t>
            </w:r>
          </w:p>
        </w:tc>
      </w:tr>
      <w:tr w:rsidR="003F45C7" w14:paraId="009FFDB9" w14:textId="77777777" w:rsidTr="006D3070">
        <w:tc>
          <w:tcPr>
            <w:tcW w:w="2594" w:type="dxa"/>
            <w:tcBorders>
              <w:top w:val="single" w:sz="4" w:space="0" w:color="000000"/>
              <w:left w:val="single" w:sz="4" w:space="0" w:color="000000"/>
              <w:bottom w:val="single" w:sz="4" w:space="0" w:color="000000"/>
              <w:right w:val="single" w:sz="4" w:space="0" w:color="000000"/>
            </w:tcBorders>
            <w:hideMark/>
          </w:tcPr>
          <w:p w14:paraId="29943B9B"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t>2</w:t>
            </w:r>
            <w:r>
              <w:rPr>
                <w:b/>
                <w:kern w:val="2"/>
                <w:sz w:val="24"/>
                <w:szCs w:val="24"/>
                <w:vertAlign w:val="superscript"/>
                <w14:ligatures w14:val="standardContextual"/>
              </w:rPr>
              <w:t>nd</w:t>
            </w:r>
            <w:r>
              <w:rPr>
                <w:b/>
                <w:kern w:val="2"/>
                <w:sz w:val="24"/>
                <w:szCs w:val="24"/>
                <w14:ligatures w14:val="standardContextual"/>
              </w:rPr>
              <w:t xml:space="preserve">   week of March</w:t>
            </w:r>
          </w:p>
        </w:tc>
        <w:tc>
          <w:tcPr>
            <w:tcW w:w="6422" w:type="dxa"/>
            <w:tcBorders>
              <w:top w:val="single" w:sz="4" w:space="0" w:color="000000"/>
              <w:left w:val="single" w:sz="4" w:space="0" w:color="000000"/>
              <w:bottom w:val="single" w:sz="4" w:space="0" w:color="000000"/>
              <w:right w:val="single" w:sz="4" w:space="0" w:color="000000"/>
            </w:tcBorders>
          </w:tcPr>
          <w:p w14:paraId="36BF724A" w14:textId="77777777" w:rsidR="003F45C7" w:rsidRDefault="003F45C7" w:rsidP="006D3070">
            <w:pPr>
              <w:autoSpaceDE w:val="0"/>
              <w:autoSpaceDN w:val="0"/>
              <w:adjustRightInd w:val="0"/>
              <w:spacing w:after="0" w:line="240" w:lineRule="auto"/>
              <w:rPr>
                <w:rFonts w:cstheme="minorHAnsi"/>
                <w:b/>
                <w:bCs/>
                <w:kern w:val="2"/>
                <w:sz w:val="24"/>
                <w:szCs w:val="24"/>
                <w14:ligatures w14:val="standardContextual"/>
              </w:rPr>
            </w:pPr>
            <w:r w:rsidRPr="00A103E5">
              <w:rPr>
                <w:rFonts w:cstheme="minorHAnsi"/>
                <w:b/>
                <w:bCs/>
                <w:kern w:val="2"/>
                <w:sz w:val="24"/>
                <w:szCs w:val="24"/>
                <w14:ligatures w14:val="standardContextual"/>
              </w:rPr>
              <w:t>Section-D</w:t>
            </w:r>
          </w:p>
          <w:p w14:paraId="69905793" w14:textId="77777777" w:rsidR="003F45C7" w:rsidRDefault="003F45C7" w:rsidP="006D3070">
            <w:pPr>
              <w:autoSpaceDE w:val="0"/>
              <w:autoSpaceDN w:val="0"/>
              <w:adjustRightInd w:val="0"/>
              <w:spacing w:after="0" w:line="240" w:lineRule="auto"/>
              <w:rPr>
                <w:rFonts w:cstheme="minorHAnsi"/>
                <w:b/>
                <w:bCs/>
                <w:kern w:val="2"/>
                <w:sz w:val="24"/>
                <w:szCs w:val="24"/>
                <w14:ligatures w14:val="standardContextual"/>
              </w:rPr>
            </w:pPr>
            <w:r>
              <w:t>Aldehydes and Ketones Nomenclature and structure of the carbonyl group. Synthesis of aldehydes and ketones with particular reference to the synthesis of aldehydes from acid chlorides, advantage of oxidation of alcohols with chromium trioxide (Sarett reagent) pyridinium chlorochromate (PCC) and pyridinium dichromate., Physical properties</w:t>
            </w:r>
          </w:p>
          <w:p w14:paraId="617C824F" w14:textId="77777777" w:rsidR="003F45C7" w:rsidRDefault="003F45C7" w:rsidP="006D3070">
            <w:pPr>
              <w:autoSpaceDE w:val="0"/>
              <w:autoSpaceDN w:val="0"/>
              <w:adjustRightInd w:val="0"/>
              <w:spacing w:after="0" w:line="240" w:lineRule="auto"/>
              <w:rPr>
                <w:rFonts w:cstheme="minorHAnsi"/>
                <w:kern w:val="2"/>
                <w:sz w:val="24"/>
                <w:szCs w:val="24"/>
                <w14:ligatures w14:val="standardContextual"/>
              </w:rPr>
            </w:pPr>
          </w:p>
        </w:tc>
      </w:tr>
      <w:tr w:rsidR="003F45C7" w14:paraId="5C96DFB4" w14:textId="77777777" w:rsidTr="006D3070">
        <w:tc>
          <w:tcPr>
            <w:tcW w:w="2594" w:type="dxa"/>
            <w:tcBorders>
              <w:top w:val="single" w:sz="4" w:space="0" w:color="000000"/>
              <w:left w:val="single" w:sz="4" w:space="0" w:color="000000"/>
              <w:bottom w:val="single" w:sz="4" w:space="0" w:color="000000"/>
              <w:right w:val="single" w:sz="4" w:space="0" w:color="000000"/>
            </w:tcBorders>
            <w:hideMark/>
          </w:tcPr>
          <w:p w14:paraId="14D560B3"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March</w:t>
            </w:r>
          </w:p>
        </w:tc>
        <w:tc>
          <w:tcPr>
            <w:tcW w:w="6422" w:type="dxa"/>
            <w:tcBorders>
              <w:top w:val="single" w:sz="4" w:space="0" w:color="000000"/>
              <w:left w:val="single" w:sz="4" w:space="0" w:color="000000"/>
              <w:bottom w:val="single" w:sz="4" w:space="0" w:color="000000"/>
              <w:right w:val="single" w:sz="4" w:space="0" w:color="000000"/>
            </w:tcBorders>
          </w:tcPr>
          <w:p w14:paraId="58EB793C" w14:textId="77777777" w:rsidR="003F45C7" w:rsidRPr="00A103E5" w:rsidRDefault="003F45C7" w:rsidP="006D3070">
            <w:pPr>
              <w:autoSpaceDE w:val="0"/>
              <w:autoSpaceDN w:val="0"/>
              <w:adjustRightInd w:val="0"/>
              <w:spacing w:after="0" w:line="240" w:lineRule="auto"/>
              <w:rPr>
                <w:rFonts w:cstheme="minorHAnsi"/>
                <w:b/>
                <w:bCs/>
                <w:kern w:val="2"/>
                <w:sz w:val="24"/>
                <w:szCs w:val="24"/>
                <w14:ligatures w14:val="standardContextual"/>
              </w:rPr>
            </w:pPr>
            <w:r>
              <w:t>Comparison of reactivities of aldehydes and ketones. Mechanism of nucleophilic additions to carbonyl group with particular emphasis on benzoin, aldol, Perkin and Knoevenagel condensations. Condensation with ammonia and its derivatives</w:t>
            </w:r>
          </w:p>
        </w:tc>
      </w:tr>
      <w:tr w:rsidR="003F45C7" w14:paraId="13921972" w14:textId="77777777" w:rsidTr="006D3070">
        <w:tc>
          <w:tcPr>
            <w:tcW w:w="2594" w:type="dxa"/>
            <w:tcBorders>
              <w:top w:val="single" w:sz="4" w:space="0" w:color="000000"/>
              <w:left w:val="single" w:sz="4" w:space="0" w:color="000000"/>
              <w:bottom w:val="single" w:sz="4" w:space="0" w:color="000000"/>
              <w:right w:val="single" w:sz="4" w:space="0" w:color="000000"/>
            </w:tcBorders>
            <w:hideMark/>
          </w:tcPr>
          <w:p w14:paraId="2310E9F0" w14:textId="77777777" w:rsidR="003F45C7" w:rsidRDefault="003F45C7" w:rsidP="006D3070">
            <w:pPr>
              <w:rPr>
                <w:rFonts w:eastAsia="Times New Roman"/>
                <w:b/>
                <w:kern w:val="2"/>
                <w:sz w:val="24"/>
                <w:szCs w:val="24"/>
                <w:lang w:val="en-IN" w:eastAsia="en-IN"/>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March</w:t>
            </w:r>
          </w:p>
        </w:tc>
        <w:tc>
          <w:tcPr>
            <w:tcW w:w="6422" w:type="dxa"/>
            <w:tcBorders>
              <w:top w:val="single" w:sz="4" w:space="0" w:color="000000"/>
              <w:left w:val="single" w:sz="4" w:space="0" w:color="000000"/>
              <w:bottom w:val="single" w:sz="4" w:space="0" w:color="000000"/>
              <w:right w:val="single" w:sz="4" w:space="0" w:color="000000"/>
            </w:tcBorders>
          </w:tcPr>
          <w:p w14:paraId="5AEB6517" w14:textId="77777777" w:rsidR="003F45C7" w:rsidRDefault="003F45C7" w:rsidP="006D3070">
            <w:pPr>
              <w:autoSpaceDE w:val="0"/>
              <w:autoSpaceDN w:val="0"/>
              <w:adjustRightInd w:val="0"/>
              <w:spacing w:after="0" w:line="240" w:lineRule="auto"/>
              <w:rPr>
                <w:rFonts w:cstheme="minorHAnsi"/>
                <w:kern w:val="2"/>
                <w:sz w:val="24"/>
                <w:szCs w:val="24"/>
                <w14:ligatures w14:val="standardContextual"/>
              </w:rPr>
            </w:pPr>
            <w:r>
              <w:rPr>
                <w:rFonts w:cstheme="minorHAnsi"/>
                <w:kern w:val="2"/>
                <w:sz w:val="24"/>
                <w:szCs w:val="24"/>
                <w14:ligatures w14:val="standardContextual"/>
              </w:rPr>
              <w:t>HOLI BREAK</w:t>
            </w:r>
          </w:p>
        </w:tc>
      </w:tr>
      <w:tr w:rsidR="003F45C7" w14:paraId="296E5A05" w14:textId="77777777" w:rsidTr="006D3070">
        <w:tc>
          <w:tcPr>
            <w:tcW w:w="2594" w:type="dxa"/>
            <w:tcBorders>
              <w:top w:val="single" w:sz="4" w:space="0" w:color="000000"/>
              <w:left w:val="single" w:sz="4" w:space="0" w:color="000000"/>
              <w:bottom w:val="single" w:sz="4" w:space="0" w:color="000000"/>
              <w:right w:val="single" w:sz="4" w:space="0" w:color="000000"/>
            </w:tcBorders>
            <w:hideMark/>
          </w:tcPr>
          <w:p w14:paraId="66E6E814" w14:textId="77777777" w:rsidR="003F45C7" w:rsidRDefault="003F45C7" w:rsidP="006D3070">
            <w:pPr>
              <w:rPr>
                <w:b/>
                <w:kern w:val="2"/>
                <w:sz w:val="24"/>
                <w:szCs w:val="24"/>
                <w14:ligatures w14:val="standardContextual"/>
              </w:rPr>
            </w:pPr>
            <w:r>
              <w:rPr>
                <w:b/>
                <w:kern w:val="2"/>
                <w:sz w:val="24"/>
                <w:szCs w:val="24"/>
                <w14:ligatures w14:val="standardContextual"/>
              </w:rPr>
              <w:lastRenderedPageBreak/>
              <w:t>1</w:t>
            </w:r>
            <w:r>
              <w:rPr>
                <w:b/>
                <w:kern w:val="2"/>
                <w:sz w:val="24"/>
                <w:szCs w:val="24"/>
                <w:vertAlign w:val="superscript"/>
                <w14:ligatures w14:val="standardContextual"/>
              </w:rPr>
              <w:t>st</w:t>
            </w:r>
            <w:r>
              <w:rPr>
                <w:b/>
                <w:kern w:val="2"/>
                <w:sz w:val="24"/>
                <w:szCs w:val="24"/>
                <w14:ligatures w14:val="standardContextual"/>
              </w:rPr>
              <w:t xml:space="preserve">     week of April</w:t>
            </w:r>
          </w:p>
        </w:tc>
        <w:tc>
          <w:tcPr>
            <w:tcW w:w="6422" w:type="dxa"/>
            <w:tcBorders>
              <w:top w:val="single" w:sz="4" w:space="0" w:color="000000"/>
              <w:left w:val="single" w:sz="4" w:space="0" w:color="000000"/>
              <w:bottom w:val="single" w:sz="4" w:space="0" w:color="000000"/>
              <w:right w:val="single" w:sz="4" w:space="0" w:color="000000"/>
            </w:tcBorders>
          </w:tcPr>
          <w:p w14:paraId="436233E9" w14:textId="77777777" w:rsidR="003F45C7" w:rsidRDefault="003F45C7" w:rsidP="006D3070">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t xml:space="preserve">. Wittig reaction. </w:t>
            </w:r>
            <w:proofErr w:type="spellStart"/>
            <w:r>
              <w:t>Mannich</w:t>
            </w:r>
            <w:proofErr w:type="spellEnd"/>
            <w:r>
              <w:t xml:space="preserve"> </w:t>
            </w:r>
            <w:proofErr w:type="spellStart"/>
            <w:proofErr w:type="gramStart"/>
            <w:r>
              <w:t>reaction.Oxidation</w:t>
            </w:r>
            <w:proofErr w:type="spellEnd"/>
            <w:proofErr w:type="gramEnd"/>
            <w:r>
              <w:t xml:space="preserve"> of aldehydes, Baeyer–Villiger oxidation of ketones, Cannizzaro reaction. MPV, Clemmensen, Wolff-</w:t>
            </w:r>
            <w:proofErr w:type="spellStart"/>
            <w:r>
              <w:t>Kishner</w:t>
            </w:r>
            <w:proofErr w:type="spellEnd"/>
            <w:r>
              <w:t>, LiAlH4 and NaBH4 reductions</w:t>
            </w:r>
          </w:p>
        </w:tc>
      </w:tr>
      <w:tr w:rsidR="003F45C7" w14:paraId="57565C5C" w14:textId="77777777" w:rsidTr="006D3070">
        <w:tc>
          <w:tcPr>
            <w:tcW w:w="2594" w:type="dxa"/>
            <w:tcBorders>
              <w:top w:val="single" w:sz="4" w:space="0" w:color="000000"/>
              <w:left w:val="single" w:sz="4" w:space="0" w:color="000000"/>
              <w:bottom w:val="single" w:sz="4" w:space="0" w:color="000000"/>
              <w:right w:val="single" w:sz="4" w:space="0" w:color="000000"/>
            </w:tcBorders>
            <w:hideMark/>
          </w:tcPr>
          <w:p w14:paraId="09804CA2" w14:textId="77777777" w:rsidR="003F45C7" w:rsidRDefault="003F45C7" w:rsidP="006D3070">
            <w:pPr>
              <w:rPr>
                <w:b/>
                <w:kern w:val="2"/>
                <w:sz w:val="24"/>
                <w:szCs w:val="24"/>
                <w14:ligatures w14:val="standardContextual"/>
              </w:rPr>
            </w:pPr>
            <w:r>
              <w:rPr>
                <w:b/>
                <w:kern w:val="2"/>
                <w:sz w:val="24"/>
                <w:szCs w:val="24"/>
                <w14:ligatures w14:val="standardContextual"/>
              </w:rPr>
              <w:t>2</w:t>
            </w:r>
            <w:r>
              <w:rPr>
                <w:b/>
                <w:kern w:val="2"/>
                <w:sz w:val="24"/>
                <w:szCs w:val="24"/>
                <w:vertAlign w:val="superscript"/>
                <w14:ligatures w14:val="standardContextual"/>
              </w:rPr>
              <w:t>nd</w:t>
            </w:r>
            <w:r>
              <w:rPr>
                <w:b/>
                <w:kern w:val="2"/>
                <w:sz w:val="24"/>
                <w:szCs w:val="24"/>
                <w14:ligatures w14:val="standardContextual"/>
              </w:rPr>
              <w:t xml:space="preserve"> week of April</w:t>
            </w:r>
          </w:p>
        </w:tc>
        <w:tc>
          <w:tcPr>
            <w:tcW w:w="6422" w:type="dxa"/>
            <w:tcBorders>
              <w:top w:val="single" w:sz="4" w:space="0" w:color="000000"/>
              <w:left w:val="single" w:sz="4" w:space="0" w:color="000000"/>
              <w:bottom w:val="single" w:sz="4" w:space="0" w:color="000000"/>
              <w:right w:val="single" w:sz="4" w:space="0" w:color="000000"/>
            </w:tcBorders>
            <w:hideMark/>
          </w:tcPr>
          <w:p w14:paraId="1A089C06" w14:textId="77777777" w:rsidR="003F45C7" w:rsidRDefault="003F45C7" w:rsidP="006D3070">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proofErr w:type="spellStart"/>
            <w:r>
              <w:rPr>
                <w:rFonts w:ascii="TimesNewRoman" w:eastAsiaTheme="minorHAnsi" w:hAnsi="TimesNewRoman" w:cs="TimesNewRoman"/>
                <w:kern w:val="2"/>
                <w:sz w:val="25"/>
                <w:szCs w:val="25"/>
                <w14:ligatures w14:val="standardContextual"/>
              </w:rPr>
              <w:t>Sessinal</w:t>
            </w:r>
            <w:proofErr w:type="spellEnd"/>
            <w:r>
              <w:rPr>
                <w:rFonts w:ascii="TimesNewRoman" w:eastAsiaTheme="minorHAnsi" w:hAnsi="TimesNewRoman" w:cs="TimesNewRoman"/>
                <w:kern w:val="2"/>
                <w:sz w:val="25"/>
                <w:szCs w:val="25"/>
                <w14:ligatures w14:val="standardContextual"/>
              </w:rPr>
              <w:t xml:space="preserve"> II</w:t>
            </w:r>
          </w:p>
        </w:tc>
      </w:tr>
      <w:tr w:rsidR="003F45C7" w14:paraId="2212C552" w14:textId="77777777" w:rsidTr="006D3070">
        <w:tc>
          <w:tcPr>
            <w:tcW w:w="2594" w:type="dxa"/>
            <w:tcBorders>
              <w:top w:val="single" w:sz="4" w:space="0" w:color="000000"/>
              <w:left w:val="single" w:sz="4" w:space="0" w:color="000000"/>
              <w:bottom w:val="single" w:sz="4" w:space="0" w:color="000000"/>
              <w:right w:val="single" w:sz="4" w:space="0" w:color="000000"/>
            </w:tcBorders>
            <w:hideMark/>
          </w:tcPr>
          <w:p w14:paraId="27220885" w14:textId="77777777" w:rsidR="003F45C7" w:rsidRDefault="003F45C7" w:rsidP="006D3070">
            <w:pPr>
              <w:rPr>
                <w:b/>
                <w:kern w:val="2"/>
                <w:sz w:val="24"/>
                <w:szCs w:val="24"/>
                <w14:ligatures w14:val="standardContextual"/>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April</w:t>
            </w:r>
          </w:p>
        </w:tc>
        <w:tc>
          <w:tcPr>
            <w:tcW w:w="6422" w:type="dxa"/>
            <w:tcBorders>
              <w:top w:val="single" w:sz="4" w:space="0" w:color="000000"/>
              <w:left w:val="single" w:sz="4" w:space="0" w:color="000000"/>
              <w:bottom w:val="single" w:sz="4" w:space="0" w:color="000000"/>
              <w:right w:val="single" w:sz="4" w:space="0" w:color="000000"/>
            </w:tcBorders>
            <w:hideMark/>
          </w:tcPr>
          <w:p w14:paraId="5FAD9AA6" w14:textId="77777777" w:rsidR="003F45C7" w:rsidRDefault="003F45C7" w:rsidP="006D3070">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rPr>
                <w:rFonts w:ascii="TimesNewRoman" w:eastAsiaTheme="minorHAnsi" w:hAnsi="TimesNewRoman" w:cs="TimesNewRoman"/>
                <w:kern w:val="2"/>
                <w:sz w:val="25"/>
                <w:szCs w:val="25"/>
                <w14:ligatures w14:val="standardContextual"/>
              </w:rPr>
              <w:t>Revision of Section A and B</w:t>
            </w:r>
          </w:p>
        </w:tc>
      </w:tr>
      <w:tr w:rsidR="003F45C7" w14:paraId="09AFC475" w14:textId="77777777" w:rsidTr="006D3070">
        <w:tc>
          <w:tcPr>
            <w:tcW w:w="2594" w:type="dxa"/>
            <w:tcBorders>
              <w:top w:val="single" w:sz="4" w:space="0" w:color="000000"/>
              <w:left w:val="single" w:sz="4" w:space="0" w:color="000000"/>
              <w:bottom w:val="single" w:sz="4" w:space="0" w:color="000000"/>
              <w:right w:val="single" w:sz="4" w:space="0" w:color="000000"/>
            </w:tcBorders>
          </w:tcPr>
          <w:p w14:paraId="4528ADA9" w14:textId="77777777" w:rsidR="003F45C7" w:rsidRDefault="003F45C7" w:rsidP="006D3070">
            <w:pPr>
              <w:rPr>
                <w:b/>
                <w:kern w:val="2"/>
                <w:sz w:val="24"/>
                <w:szCs w:val="24"/>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vertAlign w:val="superscript"/>
                <w14:ligatures w14:val="standardContextual"/>
              </w:rPr>
              <w:t xml:space="preserve">    </w:t>
            </w:r>
            <w:r>
              <w:rPr>
                <w:b/>
                <w:kern w:val="2"/>
                <w:sz w:val="24"/>
                <w:szCs w:val="24"/>
                <w14:ligatures w14:val="standardContextual"/>
              </w:rPr>
              <w:t>week of April</w:t>
            </w:r>
          </w:p>
        </w:tc>
        <w:tc>
          <w:tcPr>
            <w:tcW w:w="6422" w:type="dxa"/>
            <w:tcBorders>
              <w:top w:val="single" w:sz="4" w:space="0" w:color="000000"/>
              <w:left w:val="single" w:sz="4" w:space="0" w:color="000000"/>
              <w:bottom w:val="single" w:sz="4" w:space="0" w:color="000000"/>
              <w:right w:val="single" w:sz="4" w:space="0" w:color="000000"/>
            </w:tcBorders>
          </w:tcPr>
          <w:p w14:paraId="449B0230" w14:textId="77777777" w:rsidR="003F45C7" w:rsidRDefault="003F45C7" w:rsidP="006D3070">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rPr>
                <w:rFonts w:ascii="TimesNewRoman" w:eastAsiaTheme="minorHAnsi" w:hAnsi="TimesNewRoman" w:cs="TimesNewRoman"/>
                <w:kern w:val="2"/>
                <w:sz w:val="25"/>
                <w:szCs w:val="25"/>
                <w14:ligatures w14:val="standardContextual"/>
              </w:rPr>
              <w:t>Revision of Section C and D</w:t>
            </w:r>
          </w:p>
        </w:tc>
      </w:tr>
    </w:tbl>
    <w:p w14:paraId="371067E3" w14:textId="77777777" w:rsidR="003F45C7" w:rsidRDefault="003F45C7" w:rsidP="003F45C7">
      <w:pPr>
        <w:rPr>
          <w:rFonts w:ascii="Calibri" w:eastAsia="Times New Roman" w:hAnsi="Calibri" w:cs="Mangal"/>
          <w:b/>
          <w:sz w:val="32"/>
          <w:szCs w:val="32"/>
          <w:u w:val="single"/>
          <w:lang w:val="en-IN" w:eastAsia="en-IN"/>
        </w:rPr>
      </w:pPr>
    </w:p>
    <w:p w14:paraId="0B6E4FD3" w14:textId="77777777" w:rsidR="003F45C7" w:rsidRDefault="003F45C7" w:rsidP="003F45C7">
      <w:pPr>
        <w:spacing w:line="240" w:lineRule="auto"/>
        <w:jc w:val="right"/>
        <w:rPr>
          <w:rFonts w:cstheme="minorHAnsi"/>
          <w:b/>
          <w:sz w:val="28"/>
          <w:szCs w:val="28"/>
        </w:rPr>
      </w:pPr>
    </w:p>
    <w:p w14:paraId="21F91BC2" w14:textId="77777777" w:rsidR="003F45C7" w:rsidRDefault="003F45C7" w:rsidP="003F45C7">
      <w:pPr>
        <w:spacing w:line="240" w:lineRule="auto"/>
        <w:jc w:val="right"/>
        <w:rPr>
          <w:rFonts w:cstheme="minorHAnsi"/>
          <w:b/>
          <w:sz w:val="28"/>
          <w:szCs w:val="28"/>
        </w:rPr>
      </w:pPr>
    </w:p>
    <w:p w14:paraId="6CAAAD9A" w14:textId="77777777" w:rsidR="003F45C7" w:rsidRDefault="003F45C7" w:rsidP="003F45C7">
      <w:pPr>
        <w:spacing w:line="240" w:lineRule="auto"/>
        <w:jc w:val="right"/>
        <w:rPr>
          <w:rFonts w:cstheme="minorHAnsi"/>
          <w:b/>
          <w:sz w:val="28"/>
          <w:szCs w:val="28"/>
        </w:rPr>
      </w:pPr>
      <w:proofErr w:type="spellStart"/>
      <w:r>
        <w:rPr>
          <w:rFonts w:cstheme="minorHAnsi"/>
          <w:b/>
          <w:sz w:val="28"/>
          <w:szCs w:val="28"/>
        </w:rPr>
        <w:t>Ms</w:t>
      </w:r>
      <w:proofErr w:type="spellEnd"/>
      <w:r>
        <w:rPr>
          <w:rFonts w:cstheme="minorHAnsi"/>
          <w:b/>
          <w:sz w:val="28"/>
          <w:szCs w:val="28"/>
        </w:rPr>
        <w:t xml:space="preserve"> Seema</w:t>
      </w:r>
    </w:p>
    <w:p w14:paraId="6AD2DBC3" w14:textId="77777777" w:rsidR="003F45C7" w:rsidRDefault="003F45C7" w:rsidP="003F45C7">
      <w:pPr>
        <w:spacing w:line="240" w:lineRule="auto"/>
        <w:jc w:val="right"/>
        <w:rPr>
          <w:rFonts w:cstheme="minorHAnsi"/>
          <w:b/>
          <w:sz w:val="28"/>
          <w:szCs w:val="28"/>
        </w:rPr>
      </w:pPr>
      <w:r>
        <w:rPr>
          <w:rFonts w:cstheme="minorHAnsi"/>
          <w:b/>
          <w:sz w:val="28"/>
          <w:szCs w:val="28"/>
        </w:rPr>
        <w:t xml:space="preserve">Assistant Professor </w:t>
      </w:r>
    </w:p>
    <w:p w14:paraId="3645BA8E" w14:textId="77777777" w:rsidR="003F45C7" w:rsidRDefault="003F45C7" w:rsidP="003F45C7">
      <w:pPr>
        <w:spacing w:line="240" w:lineRule="auto"/>
        <w:jc w:val="right"/>
        <w:rPr>
          <w:rFonts w:cstheme="minorHAnsi"/>
          <w:b/>
          <w:sz w:val="28"/>
          <w:szCs w:val="28"/>
        </w:rPr>
      </w:pPr>
      <w:r>
        <w:rPr>
          <w:rFonts w:cstheme="minorHAnsi"/>
          <w:b/>
          <w:sz w:val="28"/>
          <w:szCs w:val="28"/>
        </w:rPr>
        <w:t>Department of Chemistry</w:t>
      </w:r>
    </w:p>
    <w:p w14:paraId="2C12B706" w14:textId="77777777" w:rsidR="003F45C7" w:rsidRDefault="003F45C7" w:rsidP="003F45C7"/>
    <w:p w14:paraId="7A20DC1E" w14:textId="77777777" w:rsidR="003F45C7" w:rsidRDefault="003F45C7" w:rsidP="003F45C7">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Govt. College for Women, Sampla (Rohtak)</w:t>
      </w:r>
    </w:p>
    <w:p w14:paraId="59A9748A" w14:textId="77777777" w:rsidR="003F45C7" w:rsidRDefault="003F45C7" w:rsidP="003F45C7">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Lesson plan of Even Semester (session 2023-2024)</w:t>
      </w:r>
    </w:p>
    <w:p w14:paraId="54E8C5E5" w14:textId="77777777" w:rsidR="003F45C7" w:rsidRDefault="003F45C7" w:rsidP="003F45C7">
      <w:pPr>
        <w:autoSpaceDE w:val="0"/>
        <w:autoSpaceDN w:val="0"/>
        <w:adjustRightInd w:val="0"/>
        <w:spacing w:after="0" w:line="240" w:lineRule="auto"/>
        <w:rPr>
          <w:b/>
          <w:sz w:val="32"/>
          <w:szCs w:val="32"/>
        </w:rPr>
      </w:pPr>
      <w:r>
        <w:rPr>
          <w:b/>
          <w:sz w:val="32"/>
          <w:szCs w:val="32"/>
        </w:rPr>
        <w:t xml:space="preserve">Name of the Faculty          </w:t>
      </w:r>
      <w:proofErr w:type="gramStart"/>
      <w:r>
        <w:rPr>
          <w:b/>
          <w:sz w:val="32"/>
          <w:szCs w:val="32"/>
        </w:rPr>
        <w:t xml:space="preserve">  :</w:t>
      </w:r>
      <w:proofErr w:type="gramEnd"/>
      <w:r>
        <w:rPr>
          <w:b/>
          <w:sz w:val="32"/>
          <w:szCs w:val="32"/>
        </w:rPr>
        <w:t xml:space="preserve">                 </w:t>
      </w:r>
      <w:proofErr w:type="spellStart"/>
      <w:r>
        <w:rPr>
          <w:b/>
          <w:sz w:val="32"/>
          <w:szCs w:val="32"/>
        </w:rPr>
        <w:t>Ms</w:t>
      </w:r>
      <w:proofErr w:type="spellEnd"/>
      <w:r>
        <w:rPr>
          <w:b/>
          <w:sz w:val="32"/>
          <w:szCs w:val="32"/>
        </w:rPr>
        <w:t xml:space="preserve"> Seema</w:t>
      </w:r>
    </w:p>
    <w:p w14:paraId="00FCD463" w14:textId="77777777" w:rsidR="003F45C7" w:rsidRDefault="003F45C7" w:rsidP="003F45C7">
      <w:pPr>
        <w:autoSpaceDE w:val="0"/>
        <w:autoSpaceDN w:val="0"/>
        <w:adjustRightInd w:val="0"/>
        <w:spacing w:after="0" w:line="240" w:lineRule="auto"/>
        <w:rPr>
          <w:rFonts w:ascii="TimesNewRoman,Bold" w:hAnsi="TimesNewRoman,Bold" w:cs="TimesNewRoman,Bold"/>
          <w:b/>
          <w:bCs/>
          <w:sz w:val="24"/>
          <w:szCs w:val="24"/>
        </w:rPr>
      </w:pPr>
    </w:p>
    <w:p w14:paraId="7E6C868B" w14:textId="77777777" w:rsidR="003F45C7" w:rsidRDefault="003F45C7" w:rsidP="003F45C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Course/Class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b/>
          <w:bCs/>
          <w:sz w:val="28"/>
          <w:szCs w:val="28"/>
        </w:rPr>
        <w:t>B.SC- III</w:t>
      </w:r>
    </w:p>
    <w:p w14:paraId="247285A0" w14:textId="77777777" w:rsidR="003F45C7" w:rsidRDefault="003F45C7" w:rsidP="003F45C7">
      <w:pPr>
        <w:spacing w:line="240" w:lineRule="auto"/>
        <w:rPr>
          <w:rFonts w:ascii="Times New Roman" w:hAnsi="Times New Roman" w:cs="Times New Roman"/>
          <w:b/>
          <w:bCs/>
          <w:sz w:val="28"/>
          <w:szCs w:val="28"/>
        </w:rPr>
      </w:pPr>
      <w:r>
        <w:rPr>
          <w:rFonts w:ascii="Times New Roman" w:hAnsi="Times New Roman" w:cs="Times New Roman"/>
          <w:b/>
          <w:sz w:val="28"/>
          <w:szCs w:val="28"/>
        </w:rPr>
        <w:t xml:space="preserve">Semester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Pr>
          <w:rFonts w:ascii="Times New Roman" w:hAnsi="Times New Roman" w:cs="Times New Roman"/>
          <w:b/>
          <w:bCs/>
          <w:sz w:val="28"/>
          <w:szCs w:val="28"/>
        </w:rPr>
        <w:t>Semester-VI</w:t>
      </w:r>
    </w:p>
    <w:p w14:paraId="587D0531" w14:textId="77777777" w:rsidR="003F45C7" w:rsidRDefault="003F45C7" w:rsidP="003F45C7">
      <w:pPr>
        <w:spacing w:line="240" w:lineRule="auto"/>
        <w:rPr>
          <w:rFonts w:ascii="Times New Roman" w:hAnsi="Times New Roman" w:cs="Times New Roman"/>
          <w:b/>
          <w:bCs/>
          <w:sz w:val="28"/>
          <w:szCs w:val="28"/>
        </w:rPr>
      </w:pPr>
      <w:r>
        <w:rPr>
          <w:rFonts w:ascii="Times New Roman" w:hAnsi="Times New Roman" w:cs="Times New Roman"/>
          <w:b/>
          <w:sz w:val="28"/>
          <w:szCs w:val="28"/>
        </w:rPr>
        <w:t xml:space="preserve">Subject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Inorganic  Chemistry </w:t>
      </w:r>
      <w:r>
        <w:rPr>
          <w:rFonts w:ascii="TimesNewRoman,Bold" w:hAnsi="TimesNewRoman,Bold" w:cs="TimesNewRoman,Bold"/>
          <w:b/>
          <w:bCs/>
        </w:rPr>
        <w:tab/>
      </w:r>
    </w:p>
    <w:tbl>
      <w:tblPr>
        <w:tblW w:w="9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6524"/>
      </w:tblGrid>
      <w:tr w:rsidR="003F45C7" w14:paraId="6AB01673" w14:textId="77777777" w:rsidTr="006D3070">
        <w:trPr>
          <w:trHeight w:val="297"/>
        </w:trPr>
        <w:tc>
          <w:tcPr>
            <w:tcW w:w="2635" w:type="dxa"/>
            <w:tcBorders>
              <w:top w:val="single" w:sz="4" w:space="0" w:color="000000"/>
              <w:left w:val="single" w:sz="4" w:space="0" w:color="000000"/>
              <w:bottom w:val="single" w:sz="4" w:space="0" w:color="auto"/>
              <w:right w:val="single" w:sz="4" w:space="0" w:color="000000"/>
            </w:tcBorders>
            <w:hideMark/>
          </w:tcPr>
          <w:p w14:paraId="4F3D203C" w14:textId="77777777" w:rsidR="003F45C7" w:rsidRDefault="003F45C7" w:rsidP="006D3070">
            <w:pPr>
              <w:jc w:val="center"/>
              <w:rPr>
                <w:rFonts w:eastAsia="Times New Roman"/>
                <w:b/>
                <w:kern w:val="2"/>
                <w:sz w:val="28"/>
                <w:szCs w:val="28"/>
                <w:lang w:val="en-IN" w:eastAsia="en-IN"/>
                <w14:ligatures w14:val="standardContextual"/>
              </w:rPr>
            </w:pPr>
            <w:r>
              <w:rPr>
                <w:b/>
                <w:kern w:val="2"/>
                <w:sz w:val="28"/>
                <w:szCs w:val="28"/>
                <w14:ligatures w14:val="standardContextual"/>
              </w:rPr>
              <w:t>Week/Month</w:t>
            </w:r>
          </w:p>
        </w:tc>
        <w:tc>
          <w:tcPr>
            <w:tcW w:w="6524" w:type="dxa"/>
            <w:tcBorders>
              <w:top w:val="single" w:sz="4" w:space="0" w:color="000000"/>
              <w:left w:val="single" w:sz="4" w:space="0" w:color="000000"/>
              <w:bottom w:val="single" w:sz="4" w:space="0" w:color="auto"/>
              <w:right w:val="single" w:sz="4" w:space="0" w:color="000000"/>
            </w:tcBorders>
            <w:hideMark/>
          </w:tcPr>
          <w:p w14:paraId="770A8C2A" w14:textId="77777777" w:rsidR="003F45C7" w:rsidRDefault="003F45C7" w:rsidP="006D3070">
            <w:pPr>
              <w:jc w:val="center"/>
              <w:rPr>
                <w:rFonts w:eastAsia="Times New Roman"/>
                <w:b/>
                <w:kern w:val="2"/>
                <w:sz w:val="28"/>
                <w:szCs w:val="28"/>
                <w:lang w:val="en-IN" w:eastAsia="en-IN"/>
                <w14:ligatures w14:val="standardContextual"/>
              </w:rPr>
            </w:pPr>
            <w:r>
              <w:rPr>
                <w:b/>
                <w:kern w:val="2"/>
                <w:sz w:val="28"/>
                <w:szCs w:val="28"/>
                <w14:ligatures w14:val="standardContextual"/>
              </w:rPr>
              <w:t>Name of Topics</w:t>
            </w:r>
          </w:p>
        </w:tc>
      </w:tr>
      <w:tr w:rsidR="003F45C7" w14:paraId="732615A8" w14:textId="77777777" w:rsidTr="006D3070">
        <w:trPr>
          <w:trHeight w:val="863"/>
        </w:trPr>
        <w:tc>
          <w:tcPr>
            <w:tcW w:w="2635" w:type="dxa"/>
            <w:tcBorders>
              <w:top w:val="single" w:sz="4" w:space="0" w:color="auto"/>
              <w:left w:val="single" w:sz="4" w:space="0" w:color="000000"/>
              <w:bottom w:val="single" w:sz="4" w:space="0" w:color="000000"/>
              <w:right w:val="single" w:sz="4" w:space="0" w:color="000000"/>
            </w:tcBorders>
            <w:hideMark/>
          </w:tcPr>
          <w:p w14:paraId="005A28E6" w14:textId="77777777" w:rsidR="003F45C7" w:rsidRDefault="003F45C7" w:rsidP="006D3070">
            <w:pPr>
              <w:jc w:val="center"/>
              <w:rPr>
                <w:rFonts w:eastAsia="Times New Roman"/>
                <w:b/>
                <w:kern w:val="2"/>
                <w:sz w:val="24"/>
                <w:szCs w:val="24"/>
                <w:lang w:val="en-IN" w:eastAsia="en-IN"/>
                <w14:ligatures w14:val="standardContextual"/>
              </w:rPr>
            </w:pPr>
            <w:r>
              <w:rPr>
                <w:b/>
                <w:kern w:val="2"/>
                <w:sz w:val="24"/>
                <w:szCs w:val="24"/>
                <w14:ligatures w14:val="standardContextual"/>
              </w:rPr>
              <w:t>1</w:t>
            </w:r>
            <w:r>
              <w:rPr>
                <w:b/>
                <w:kern w:val="2"/>
                <w:sz w:val="24"/>
                <w:szCs w:val="24"/>
                <w:vertAlign w:val="superscript"/>
                <w14:ligatures w14:val="standardContextual"/>
              </w:rPr>
              <w:t>st</w:t>
            </w:r>
            <w:r>
              <w:rPr>
                <w:b/>
                <w:kern w:val="2"/>
                <w:sz w:val="24"/>
                <w:szCs w:val="24"/>
                <w14:ligatures w14:val="standardContextual"/>
              </w:rPr>
              <w:t xml:space="preserve"> week of Jan</w:t>
            </w:r>
          </w:p>
        </w:tc>
        <w:tc>
          <w:tcPr>
            <w:tcW w:w="6524" w:type="dxa"/>
            <w:tcBorders>
              <w:top w:val="single" w:sz="4" w:space="0" w:color="000000"/>
              <w:left w:val="single" w:sz="4" w:space="0" w:color="000000"/>
              <w:bottom w:val="single" w:sz="4" w:space="0" w:color="000000"/>
              <w:right w:val="single" w:sz="4" w:space="0" w:color="000000"/>
            </w:tcBorders>
            <w:hideMark/>
          </w:tcPr>
          <w:p w14:paraId="1DDFC158" w14:textId="77777777" w:rsidR="003F45C7" w:rsidRDefault="003F45C7" w:rsidP="006D3070">
            <w:pPr>
              <w:autoSpaceDE w:val="0"/>
              <w:autoSpaceDN w:val="0"/>
              <w:adjustRightInd w:val="0"/>
              <w:spacing w:after="0" w:line="240" w:lineRule="auto"/>
              <w:rPr>
                <w:rFonts w:cstheme="minorHAnsi"/>
                <w:b/>
                <w:bCs/>
                <w:kern w:val="2"/>
                <w:sz w:val="24"/>
                <w:szCs w:val="24"/>
                <w14:ligatures w14:val="standardContextual"/>
              </w:rPr>
            </w:pPr>
            <w:r>
              <w:rPr>
                <w:rFonts w:cstheme="minorHAnsi"/>
                <w:b/>
                <w:bCs/>
                <w:kern w:val="2"/>
                <w:sz w:val="24"/>
                <w:szCs w:val="24"/>
                <w14:ligatures w14:val="standardContextual"/>
              </w:rPr>
              <w:t>Section-A</w:t>
            </w:r>
          </w:p>
          <w:p w14:paraId="2C0912E1" w14:textId="77777777" w:rsidR="003F45C7" w:rsidRDefault="003F45C7" w:rsidP="006D3070">
            <w:pPr>
              <w:autoSpaceDE w:val="0"/>
              <w:autoSpaceDN w:val="0"/>
              <w:adjustRightInd w:val="0"/>
              <w:spacing w:after="0" w:line="240" w:lineRule="auto"/>
              <w:rPr>
                <w:rFonts w:cstheme="minorHAnsi"/>
                <w:kern w:val="2"/>
                <w:sz w:val="24"/>
                <w:szCs w:val="24"/>
                <w14:ligatures w14:val="standardContextual"/>
              </w:rPr>
            </w:pPr>
            <w:r>
              <w:t xml:space="preserve">Organometallic Chemistry Definition, nomenclature and classification of organometallic compounds. </w:t>
            </w:r>
          </w:p>
        </w:tc>
      </w:tr>
      <w:tr w:rsidR="003F45C7" w14:paraId="76AD5243" w14:textId="77777777" w:rsidTr="006D3070">
        <w:trPr>
          <w:trHeight w:val="984"/>
        </w:trPr>
        <w:tc>
          <w:tcPr>
            <w:tcW w:w="2635" w:type="dxa"/>
            <w:tcBorders>
              <w:top w:val="single" w:sz="4" w:space="0" w:color="000000"/>
              <w:left w:val="single" w:sz="4" w:space="0" w:color="000000"/>
              <w:bottom w:val="single" w:sz="4" w:space="0" w:color="000000"/>
              <w:right w:val="single" w:sz="4" w:space="0" w:color="000000"/>
            </w:tcBorders>
            <w:hideMark/>
          </w:tcPr>
          <w:p w14:paraId="1719B8A8"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t xml:space="preserve">      2</w:t>
            </w:r>
            <w:r>
              <w:rPr>
                <w:b/>
                <w:kern w:val="2"/>
                <w:sz w:val="24"/>
                <w:szCs w:val="24"/>
                <w:vertAlign w:val="superscript"/>
                <w14:ligatures w14:val="standardContextual"/>
              </w:rPr>
              <w:t>nd</w:t>
            </w:r>
            <w:r>
              <w:rPr>
                <w:b/>
                <w:kern w:val="2"/>
                <w:sz w:val="24"/>
                <w:szCs w:val="24"/>
                <w14:ligatures w14:val="standardContextual"/>
              </w:rPr>
              <w:t xml:space="preserve"> week of Jan</w:t>
            </w:r>
          </w:p>
        </w:tc>
        <w:tc>
          <w:tcPr>
            <w:tcW w:w="6524" w:type="dxa"/>
            <w:tcBorders>
              <w:top w:val="single" w:sz="4" w:space="0" w:color="000000"/>
              <w:left w:val="single" w:sz="4" w:space="0" w:color="000000"/>
              <w:bottom w:val="single" w:sz="4" w:space="0" w:color="000000"/>
              <w:right w:val="single" w:sz="4" w:space="0" w:color="000000"/>
            </w:tcBorders>
          </w:tcPr>
          <w:p w14:paraId="50CDCACA" w14:textId="77777777" w:rsidR="003F45C7" w:rsidRDefault="003F45C7" w:rsidP="006D3070">
            <w:pPr>
              <w:autoSpaceDE w:val="0"/>
              <w:autoSpaceDN w:val="0"/>
              <w:adjustRightInd w:val="0"/>
              <w:spacing w:after="0" w:line="240" w:lineRule="auto"/>
              <w:rPr>
                <w:rFonts w:cstheme="minorHAnsi"/>
                <w:b/>
                <w:bCs/>
                <w:kern w:val="2"/>
                <w:sz w:val="24"/>
                <w:szCs w:val="24"/>
                <w14:ligatures w14:val="standardContextual"/>
              </w:rPr>
            </w:pPr>
            <w:r>
              <w:t xml:space="preserve">Preparation, properties, and bonding of alkyls of Li, Al, Hg, and Sn a </w:t>
            </w:r>
          </w:p>
          <w:p w14:paraId="01E98559" w14:textId="77777777" w:rsidR="003F45C7" w:rsidRDefault="003F45C7" w:rsidP="006D3070">
            <w:pPr>
              <w:autoSpaceDE w:val="0"/>
              <w:autoSpaceDN w:val="0"/>
              <w:adjustRightInd w:val="0"/>
              <w:spacing w:after="0" w:line="240" w:lineRule="auto"/>
              <w:rPr>
                <w:rFonts w:asciiTheme="majorHAnsi" w:eastAsiaTheme="minorHAnsi" w:hAnsiTheme="majorHAnsi" w:cs="TimesNewRoman,Bold"/>
                <w:bCs/>
                <w:kern w:val="2"/>
                <w:sz w:val="24"/>
                <w:szCs w:val="24"/>
                <w14:ligatures w14:val="standardContextual"/>
              </w:rPr>
            </w:pPr>
          </w:p>
        </w:tc>
      </w:tr>
      <w:tr w:rsidR="003F45C7" w14:paraId="2E985AC6" w14:textId="77777777" w:rsidTr="006D3070">
        <w:trPr>
          <w:trHeight w:val="777"/>
        </w:trPr>
        <w:tc>
          <w:tcPr>
            <w:tcW w:w="2635" w:type="dxa"/>
            <w:tcBorders>
              <w:top w:val="single" w:sz="4" w:space="0" w:color="000000"/>
              <w:left w:val="single" w:sz="4" w:space="0" w:color="000000"/>
              <w:bottom w:val="single" w:sz="4" w:space="0" w:color="000000"/>
              <w:right w:val="single" w:sz="4" w:space="0" w:color="000000"/>
            </w:tcBorders>
            <w:hideMark/>
          </w:tcPr>
          <w:p w14:paraId="7239D79D"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lastRenderedPageBreak/>
              <w:t xml:space="preserve">       3</w:t>
            </w:r>
            <w:r>
              <w:rPr>
                <w:b/>
                <w:kern w:val="2"/>
                <w:sz w:val="24"/>
                <w:szCs w:val="24"/>
                <w:vertAlign w:val="superscript"/>
                <w14:ligatures w14:val="standardContextual"/>
              </w:rPr>
              <w:t>rd</w:t>
            </w:r>
            <w:r>
              <w:rPr>
                <w:b/>
                <w:kern w:val="2"/>
                <w:sz w:val="24"/>
                <w:szCs w:val="24"/>
                <w14:ligatures w14:val="standardContextual"/>
              </w:rPr>
              <w:t xml:space="preserve"> week of Jan</w:t>
            </w:r>
          </w:p>
        </w:tc>
        <w:tc>
          <w:tcPr>
            <w:tcW w:w="6524" w:type="dxa"/>
            <w:tcBorders>
              <w:top w:val="single" w:sz="4" w:space="0" w:color="000000"/>
              <w:left w:val="single" w:sz="4" w:space="0" w:color="000000"/>
              <w:bottom w:val="single" w:sz="4" w:space="0" w:color="000000"/>
              <w:right w:val="single" w:sz="4" w:space="0" w:color="000000"/>
            </w:tcBorders>
          </w:tcPr>
          <w:p w14:paraId="30119BF2" w14:textId="77777777" w:rsidR="003F45C7" w:rsidRDefault="003F45C7" w:rsidP="006D3070">
            <w:pPr>
              <w:autoSpaceDE w:val="0"/>
              <w:autoSpaceDN w:val="0"/>
              <w:adjustRightInd w:val="0"/>
              <w:spacing w:after="0" w:line="240" w:lineRule="auto"/>
              <w:rPr>
                <w:rFonts w:cstheme="minorHAnsi"/>
                <w:kern w:val="2"/>
                <w:sz w:val="24"/>
                <w:szCs w:val="24"/>
                <w14:ligatures w14:val="standardContextual"/>
              </w:rPr>
            </w:pPr>
            <w:r>
              <w:t>brief account of metal-ethylenic complexes, mononuclear carbonyls and the nature of bonding in metal carbonyls</w:t>
            </w:r>
          </w:p>
        </w:tc>
      </w:tr>
      <w:tr w:rsidR="003F45C7" w14:paraId="7CA5A635" w14:textId="77777777" w:rsidTr="006D3070">
        <w:trPr>
          <w:trHeight w:val="838"/>
        </w:trPr>
        <w:tc>
          <w:tcPr>
            <w:tcW w:w="2635" w:type="dxa"/>
            <w:tcBorders>
              <w:top w:val="single" w:sz="4" w:space="0" w:color="000000"/>
              <w:left w:val="single" w:sz="4" w:space="0" w:color="000000"/>
              <w:bottom w:val="single" w:sz="4" w:space="0" w:color="000000"/>
              <w:right w:val="single" w:sz="4" w:space="0" w:color="000000"/>
            </w:tcBorders>
            <w:hideMark/>
          </w:tcPr>
          <w:p w14:paraId="25DF18D3" w14:textId="77777777" w:rsidR="003F45C7" w:rsidRDefault="003F45C7" w:rsidP="006D3070">
            <w:pPr>
              <w:jc w:val="center"/>
              <w:rPr>
                <w:rFonts w:eastAsia="Times New Roman"/>
                <w:b/>
                <w:kern w:val="2"/>
                <w:sz w:val="24"/>
                <w:szCs w:val="24"/>
                <w:lang w:val="en-IN" w:eastAsia="en-IN"/>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Jan</w:t>
            </w:r>
          </w:p>
        </w:tc>
        <w:tc>
          <w:tcPr>
            <w:tcW w:w="6524" w:type="dxa"/>
            <w:tcBorders>
              <w:top w:val="single" w:sz="4" w:space="0" w:color="000000"/>
              <w:left w:val="single" w:sz="4" w:space="0" w:color="000000"/>
              <w:bottom w:val="single" w:sz="4" w:space="0" w:color="000000"/>
              <w:right w:val="single" w:sz="4" w:space="0" w:color="000000"/>
            </w:tcBorders>
            <w:hideMark/>
          </w:tcPr>
          <w:p w14:paraId="7AC827A6" w14:textId="77777777" w:rsidR="003F45C7" w:rsidRDefault="003F45C7" w:rsidP="006D3070">
            <w:pPr>
              <w:autoSpaceDE w:val="0"/>
              <w:autoSpaceDN w:val="0"/>
              <w:adjustRightInd w:val="0"/>
              <w:spacing w:after="0" w:line="240" w:lineRule="auto"/>
              <w:rPr>
                <w:b/>
                <w:bCs/>
                <w:kern w:val="2"/>
                <w14:ligatures w14:val="standardContextual"/>
              </w:rPr>
            </w:pPr>
            <w:r>
              <w:rPr>
                <w:b/>
                <w:bCs/>
                <w:kern w:val="2"/>
                <w14:ligatures w14:val="standardContextual"/>
              </w:rPr>
              <w:t xml:space="preserve">Section-B </w:t>
            </w:r>
          </w:p>
          <w:p w14:paraId="6BA5F2B4" w14:textId="77777777" w:rsidR="003F45C7" w:rsidRPr="008639CE" w:rsidRDefault="003F45C7" w:rsidP="006D3070">
            <w:pPr>
              <w:autoSpaceDE w:val="0"/>
              <w:autoSpaceDN w:val="0"/>
              <w:adjustRightInd w:val="0"/>
              <w:spacing w:after="0" w:line="240" w:lineRule="auto"/>
              <w:rPr>
                <w:kern w:val="2"/>
                <w14:ligatures w14:val="standardContextual"/>
              </w:rPr>
            </w:pPr>
            <w:r>
              <w:rPr>
                <w:kern w:val="2"/>
                <w14:ligatures w14:val="standardContextual"/>
              </w:rPr>
              <w:t>A</w:t>
            </w:r>
            <w:r>
              <w:t>cids and Bases, HSAB Concept Arrhenius, Bronsted – Lowry, the Lux – Flood</w:t>
            </w:r>
          </w:p>
          <w:p w14:paraId="585CD6B4" w14:textId="77777777" w:rsidR="003F45C7" w:rsidRDefault="003F45C7" w:rsidP="006D3070">
            <w:pPr>
              <w:autoSpaceDE w:val="0"/>
              <w:autoSpaceDN w:val="0"/>
              <w:adjustRightInd w:val="0"/>
              <w:spacing w:after="0" w:line="240" w:lineRule="auto"/>
              <w:rPr>
                <w:b/>
                <w:bCs/>
                <w:kern w:val="2"/>
                <w14:ligatures w14:val="standardContextual"/>
              </w:rPr>
            </w:pPr>
          </w:p>
        </w:tc>
      </w:tr>
      <w:tr w:rsidR="003F45C7" w14:paraId="31FDA258" w14:textId="77777777" w:rsidTr="006D3070">
        <w:trPr>
          <w:trHeight w:val="550"/>
        </w:trPr>
        <w:tc>
          <w:tcPr>
            <w:tcW w:w="2635" w:type="dxa"/>
            <w:tcBorders>
              <w:top w:val="single" w:sz="4" w:space="0" w:color="000000"/>
              <w:left w:val="single" w:sz="4" w:space="0" w:color="000000"/>
              <w:bottom w:val="single" w:sz="4" w:space="0" w:color="000000"/>
              <w:right w:val="single" w:sz="4" w:space="0" w:color="000000"/>
            </w:tcBorders>
            <w:hideMark/>
          </w:tcPr>
          <w:p w14:paraId="79E631E4"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t xml:space="preserve">  1</w:t>
            </w:r>
            <w:r>
              <w:rPr>
                <w:b/>
                <w:kern w:val="2"/>
                <w:sz w:val="24"/>
                <w:szCs w:val="24"/>
                <w:vertAlign w:val="superscript"/>
                <w14:ligatures w14:val="standardContextual"/>
              </w:rPr>
              <w:t>st</w:t>
            </w:r>
            <w:r>
              <w:rPr>
                <w:b/>
                <w:kern w:val="2"/>
                <w:sz w:val="24"/>
                <w:szCs w:val="24"/>
                <w14:ligatures w14:val="standardContextual"/>
              </w:rPr>
              <w:t xml:space="preserve"> week of Feb</w:t>
            </w:r>
          </w:p>
        </w:tc>
        <w:tc>
          <w:tcPr>
            <w:tcW w:w="6524" w:type="dxa"/>
            <w:tcBorders>
              <w:top w:val="single" w:sz="4" w:space="0" w:color="000000"/>
              <w:left w:val="single" w:sz="4" w:space="0" w:color="000000"/>
              <w:bottom w:val="single" w:sz="4" w:space="0" w:color="000000"/>
              <w:right w:val="single" w:sz="4" w:space="0" w:color="000000"/>
            </w:tcBorders>
          </w:tcPr>
          <w:p w14:paraId="0F14F4BD" w14:textId="77777777" w:rsidR="003F45C7" w:rsidRDefault="003F45C7" w:rsidP="006D3070">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t>Solvent system and Lewis concepts of acids &amp; bases, relative strength of acids &amp; bases</w:t>
            </w:r>
          </w:p>
        </w:tc>
      </w:tr>
      <w:tr w:rsidR="003F45C7" w14:paraId="04E55133" w14:textId="77777777" w:rsidTr="006D3070">
        <w:trPr>
          <w:trHeight w:val="563"/>
        </w:trPr>
        <w:tc>
          <w:tcPr>
            <w:tcW w:w="2635" w:type="dxa"/>
            <w:tcBorders>
              <w:top w:val="single" w:sz="4" w:space="0" w:color="000000"/>
              <w:left w:val="single" w:sz="4" w:space="0" w:color="000000"/>
              <w:bottom w:val="single" w:sz="4" w:space="0" w:color="000000"/>
              <w:right w:val="single" w:sz="4" w:space="0" w:color="000000"/>
            </w:tcBorders>
            <w:hideMark/>
          </w:tcPr>
          <w:p w14:paraId="6A49DFD6"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t xml:space="preserve">  2</w:t>
            </w:r>
            <w:r>
              <w:rPr>
                <w:b/>
                <w:kern w:val="2"/>
                <w:sz w:val="24"/>
                <w:szCs w:val="24"/>
                <w:vertAlign w:val="superscript"/>
                <w14:ligatures w14:val="standardContextual"/>
              </w:rPr>
              <w:t>nd</w:t>
            </w:r>
            <w:r>
              <w:rPr>
                <w:b/>
                <w:kern w:val="2"/>
                <w:sz w:val="24"/>
                <w:szCs w:val="24"/>
                <w14:ligatures w14:val="standardContextual"/>
              </w:rPr>
              <w:t xml:space="preserve"> week of Feb</w:t>
            </w:r>
          </w:p>
        </w:tc>
        <w:tc>
          <w:tcPr>
            <w:tcW w:w="6524" w:type="dxa"/>
            <w:tcBorders>
              <w:top w:val="single" w:sz="4" w:space="0" w:color="000000"/>
              <w:left w:val="single" w:sz="4" w:space="0" w:color="000000"/>
              <w:bottom w:val="single" w:sz="4" w:space="0" w:color="000000"/>
              <w:right w:val="single" w:sz="4" w:space="0" w:color="000000"/>
            </w:tcBorders>
          </w:tcPr>
          <w:p w14:paraId="2F1CF4BA" w14:textId="77777777" w:rsidR="003F45C7" w:rsidRDefault="003F45C7" w:rsidP="006D3070">
            <w:pPr>
              <w:autoSpaceDE w:val="0"/>
              <w:autoSpaceDN w:val="0"/>
              <w:adjustRightInd w:val="0"/>
              <w:spacing w:after="0" w:line="240" w:lineRule="auto"/>
              <w:rPr>
                <w:rFonts w:cstheme="minorHAnsi"/>
                <w:b/>
                <w:kern w:val="2"/>
                <w:sz w:val="24"/>
                <w:szCs w:val="24"/>
                <w14:ligatures w14:val="standardContextual"/>
              </w:rPr>
            </w:pPr>
            <w:r>
              <w:t>Concept of Hard and Soft Acids &amp; Bases. Symbiosis, electronegativity and hardness and softness</w:t>
            </w:r>
          </w:p>
        </w:tc>
      </w:tr>
      <w:tr w:rsidR="003F45C7" w14:paraId="6F9605BF" w14:textId="77777777" w:rsidTr="006D3070">
        <w:trPr>
          <w:trHeight w:val="550"/>
        </w:trPr>
        <w:tc>
          <w:tcPr>
            <w:tcW w:w="2635" w:type="dxa"/>
            <w:tcBorders>
              <w:top w:val="single" w:sz="4" w:space="0" w:color="000000"/>
              <w:left w:val="single" w:sz="4" w:space="0" w:color="000000"/>
              <w:bottom w:val="single" w:sz="4" w:space="0" w:color="000000"/>
              <w:right w:val="single" w:sz="4" w:space="0" w:color="000000"/>
            </w:tcBorders>
            <w:hideMark/>
          </w:tcPr>
          <w:p w14:paraId="6C68CBE5" w14:textId="77777777" w:rsidR="003F45C7" w:rsidRDefault="003F45C7" w:rsidP="006D3070">
            <w:pPr>
              <w:jc w:val="center"/>
              <w:rPr>
                <w:rFonts w:eastAsia="Times New Roman"/>
                <w:b/>
                <w:kern w:val="2"/>
                <w:sz w:val="24"/>
                <w:szCs w:val="24"/>
                <w:lang w:val="en-IN" w:eastAsia="en-IN"/>
                <w14:ligatures w14:val="standardContextual"/>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Feb</w:t>
            </w:r>
          </w:p>
        </w:tc>
        <w:tc>
          <w:tcPr>
            <w:tcW w:w="6524" w:type="dxa"/>
            <w:tcBorders>
              <w:top w:val="single" w:sz="4" w:space="0" w:color="000000"/>
              <w:left w:val="single" w:sz="4" w:space="0" w:color="000000"/>
              <w:bottom w:val="single" w:sz="4" w:space="0" w:color="000000"/>
              <w:right w:val="single" w:sz="4" w:space="0" w:color="000000"/>
            </w:tcBorders>
          </w:tcPr>
          <w:p w14:paraId="0B62FD24" w14:textId="77777777" w:rsidR="003F45C7" w:rsidRDefault="003F45C7" w:rsidP="006D3070">
            <w:pPr>
              <w:autoSpaceDE w:val="0"/>
              <w:autoSpaceDN w:val="0"/>
              <w:adjustRightInd w:val="0"/>
              <w:spacing w:after="0" w:line="240" w:lineRule="auto"/>
              <w:rPr>
                <w:rFonts w:eastAsia="Times New Roman" w:cstheme="minorHAnsi"/>
                <w:b/>
                <w:kern w:val="2"/>
                <w:sz w:val="24"/>
                <w:szCs w:val="24"/>
                <w:lang w:val="en-IN" w:eastAsia="en-IN"/>
                <w14:ligatures w14:val="standardContextual"/>
              </w:rPr>
            </w:pPr>
            <w:proofErr w:type="spellStart"/>
            <w:r>
              <w:rPr>
                <w:rFonts w:eastAsia="Times New Roman" w:cstheme="minorHAnsi"/>
                <w:b/>
                <w:kern w:val="2"/>
                <w:sz w:val="24"/>
                <w:szCs w:val="24"/>
                <w:lang w:val="en-IN" w:eastAsia="en-IN"/>
                <w14:ligatures w14:val="standardContextual"/>
              </w:rPr>
              <w:t>Sessinal</w:t>
            </w:r>
            <w:proofErr w:type="spellEnd"/>
            <w:r>
              <w:rPr>
                <w:rFonts w:eastAsia="Times New Roman" w:cstheme="minorHAnsi"/>
                <w:b/>
                <w:kern w:val="2"/>
                <w:sz w:val="24"/>
                <w:szCs w:val="24"/>
                <w:lang w:val="en-IN" w:eastAsia="en-IN"/>
                <w14:ligatures w14:val="standardContextual"/>
              </w:rPr>
              <w:t>-I</w:t>
            </w:r>
          </w:p>
        </w:tc>
      </w:tr>
      <w:tr w:rsidR="003F45C7" w14:paraId="2CE7A613" w14:textId="77777777" w:rsidTr="006D3070">
        <w:trPr>
          <w:trHeight w:val="563"/>
        </w:trPr>
        <w:tc>
          <w:tcPr>
            <w:tcW w:w="2635" w:type="dxa"/>
            <w:tcBorders>
              <w:top w:val="single" w:sz="4" w:space="0" w:color="000000"/>
              <w:left w:val="single" w:sz="4" w:space="0" w:color="000000"/>
              <w:bottom w:val="single" w:sz="4" w:space="0" w:color="000000"/>
              <w:right w:val="single" w:sz="4" w:space="0" w:color="000000"/>
            </w:tcBorders>
            <w:hideMark/>
          </w:tcPr>
          <w:p w14:paraId="69676F03" w14:textId="77777777" w:rsidR="003F45C7" w:rsidRDefault="003F45C7" w:rsidP="006D3070">
            <w:pPr>
              <w:jc w:val="center"/>
              <w:rPr>
                <w:rFonts w:eastAsia="Times New Roman"/>
                <w:b/>
                <w:kern w:val="2"/>
                <w:sz w:val="24"/>
                <w:szCs w:val="24"/>
                <w:lang w:val="en-IN" w:eastAsia="en-IN"/>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Feb</w:t>
            </w:r>
          </w:p>
        </w:tc>
        <w:tc>
          <w:tcPr>
            <w:tcW w:w="6524" w:type="dxa"/>
            <w:tcBorders>
              <w:top w:val="single" w:sz="4" w:space="0" w:color="000000"/>
              <w:left w:val="single" w:sz="4" w:space="0" w:color="000000"/>
              <w:bottom w:val="single" w:sz="4" w:space="0" w:color="000000"/>
              <w:right w:val="single" w:sz="4" w:space="0" w:color="000000"/>
            </w:tcBorders>
            <w:hideMark/>
          </w:tcPr>
          <w:p w14:paraId="401AC565" w14:textId="77777777" w:rsidR="003F45C7" w:rsidRDefault="003F45C7" w:rsidP="006D3070">
            <w:pPr>
              <w:autoSpaceDE w:val="0"/>
              <w:autoSpaceDN w:val="0"/>
              <w:adjustRightInd w:val="0"/>
              <w:spacing w:after="0" w:line="240" w:lineRule="auto"/>
              <w:rPr>
                <w:rFonts w:asciiTheme="majorHAnsi" w:eastAsiaTheme="minorHAnsi" w:hAnsiTheme="majorHAnsi" w:cs="TimesNewRoman"/>
                <w:b/>
                <w:bCs/>
                <w:kern w:val="2"/>
                <w:sz w:val="24"/>
                <w:szCs w:val="24"/>
                <w14:ligatures w14:val="standardContextual"/>
              </w:rPr>
            </w:pPr>
            <w:r>
              <w:rPr>
                <w:rFonts w:asciiTheme="majorHAnsi" w:eastAsiaTheme="minorHAnsi" w:hAnsiTheme="majorHAnsi" w:cs="TimesNewRoman"/>
                <w:b/>
                <w:bCs/>
                <w:kern w:val="2"/>
                <w:sz w:val="24"/>
                <w:szCs w:val="24"/>
                <w14:ligatures w14:val="standardContextual"/>
              </w:rPr>
              <w:t>Section-C</w:t>
            </w:r>
          </w:p>
          <w:p w14:paraId="5E137E78" w14:textId="77777777" w:rsidR="003F45C7" w:rsidRDefault="003F45C7" w:rsidP="006D3070">
            <w:pPr>
              <w:autoSpaceDE w:val="0"/>
              <w:autoSpaceDN w:val="0"/>
              <w:adjustRightInd w:val="0"/>
              <w:spacing w:after="0" w:line="240" w:lineRule="auto"/>
              <w:rPr>
                <w:rFonts w:cstheme="minorHAnsi"/>
                <w:kern w:val="2"/>
                <w:sz w:val="24"/>
                <w:szCs w:val="24"/>
                <w14:ligatures w14:val="standardContextual"/>
              </w:rPr>
            </w:pPr>
            <w:r>
              <w:t xml:space="preserve">Bioinorganic Chemistry Essential and trace elements in biological processes, </w:t>
            </w:r>
          </w:p>
        </w:tc>
      </w:tr>
      <w:tr w:rsidR="003F45C7" w14:paraId="4CF3798F" w14:textId="77777777" w:rsidTr="006D3070">
        <w:trPr>
          <w:trHeight w:val="863"/>
        </w:trPr>
        <w:tc>
          <w:tcPr>
            <w:tcW w:w="2635" w:type="dxa"/>
            <w:tcBorders>
              <w:top w:val="single" w:sz="4" w:space="0" w:color="000000"/>
              <w:left w:val="single" w:sz="4" w:space="0" w:color="000000"/>
              <w:bottom w:val="single" w:sz="4" w:space="0" w:color="000000"/>
              <w:right w:val="single" w:sz="4" w:space="0" w:color="000000"/>
            </w:tcBorders>
            <w:hideMark/>
          </w:tcPr>
          <w:p w14:paraId="4DDAF0A2"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t xml:space="preserve">  5</w:t>
            </w:r>
            <w:r w:rsidRPr="00947895">
              <w:rPr>
                <w:b/>
                <w:kern w:val="2"/>
                <w:sz w:val="24"/>
                <w:szCs w:val="24"/>
                <w:vertAlign w:val="superscript"/>
                <w14:ligatures w14:val="standardContextual"/>
              </w:rPr>
              <w:t>th</w:t>
            </w:r>
            <w:r>
              <w:rPr>
                <w:b/>
                <w:kern w:val="2"/>
                <w:sz w:val="24"/>
                <w:szCs w:val="24"/>
                <w14:ligatures w14:val="standardContextual"/>
              </w:rPr>
              <w:t xml:space="preserve"> week of Feb</w:t>
            </w:r>
          </w:p>
        </w:tc>
        <w:tc>
          <w:tcPr>
            <w:tcW w:w="6524" w:type="dxa"/>
            <w:tcBorders>
              <w:top w:val="single" w:sz="4" w:space="0" w:color="000000"/>
              <w:left w:val="single" w:sz="4" w:space="0" w:color="000000"/>
              <w:bottom w:val="single" w:sz="4" w:space="0" w:color="000000"/>
              <w:right w:val="single" w:sz="4" w:space="0" w:color="000000"/>
            </w:tcBorders>
            <w:hideMark/>
          </w:tcPr>
          <w:p w14:paraId="634E4680" w14:textId="77777777" w:rsidR="003F45C7" w:rsidRDefault="003F45C7" w:rsidP="006D3070">
            <w:pPr>
              <w:autoSpaceDE w:val="0"/>
              <w:autoSpaceDN w:val="0"/>
              <w:adjustRightInd w:val="0"/>
              <w:spacing w:after="0" w:line="240" w:lineRule="auto"/>
              <w:rPr>
                <w:rFonts w:eastAsia="Times New Roman" w:cstheme="minorHAnsi"/>
                <w:b/>
                <w:kern w:val="2"/>
                <w:sz w:val="24"/>
                <w:szCs w:val="24"/>
                <w:lang w:val="en-IN" w:eastAsia="en-IN"/>
                <w14:ligatures w14:val="standardContextual"/>
              </w:rPr>
            </w:pPr>
            <w:proofErr w:type="spellStart"/>
            <w:r>
              <w:t>metalloporphyrins</w:t>
            </w:r>
            <w:proofErr w:type="spellEnd"/>
            <w:r>
              <w:t xml:space="preserve"> with special reference to hemoglobin and myoglobin. </w:t>
            </w:r>
          </w:p>
        </w:tc>
      </w:tr>
      <w:tr w:rsidR="003F45C7" w14:paraId="36E8FC05" w14:textId="77777777" w:rsidTr="006D3070">
        <w:trPr>
          <w:trHeight w:val="563"/>
        </w:trPr>
        <w:tc>
          <w:tcPr>
            <w:tcW w:w="2635" w:type="dxa"/>
            <w:tcBorders>
              <w:top w:val="single" w:sz="4" w:space="0" w:color="000000"/>
              <w:left w:val="single" w:sz="4" w:space="0" w:color="000000"/>
              <w:bottom w:val="single" w:sz="4" w:space="0" w:color="000000"/>
              <w:right w:val="single" w:sz="4" w:space="0" w:color="000000"/>
            </w:tcBorders>
            <w:hideMark/>
          </w:tcPr>
          <w:p w14:paraId="338B53B8"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t xml:space="preserve">  1</w:t>
            </w:r>
            <w:r>
              <w:rPr>
                <w:b/>
                <w:kern w:val="2"/>
                <w:sz w:val="24"/>
                <w:szCs w:val="24"/>
                <w:vertAlign w:val="superscript"/>
                <w14:ligatures w14:val="standardContextual"/>
              </w:rPr>
              <w:t>st</w:t>
            </w:r>
            <w:r>
              <w:rPr>
                <w:b/>
                <w:kern w:val="2"/>
                <w:sz w:val="24"/>
                <w:szCs w:val="24"/>
                <w14:ligatures w14:val="standardContextual"/>
              </w:rPr>
              <w:t xml:space="preserve"> week of March</w:t>
            </w:r>
          </w:p>
        </w:tc>
        <w:tc>
          <w:tcPr>
            <w:tcW w:w="6524" w:type="dxa"/>
            <w:tcBorders>
              <w:top w:val="single" w:sz="4" w:space="0" w:color="000000"/>
              <w:left w:val="single" w:sz="4" w:space="0" w:color="000000"/>
              <w:bottom w:val="single" w:sz="4" w:space="0" w:color="000000"/>
              <w:right w:val="single" w:sz="4" w:space="0" w:color="000000"/>
            </w:tcBorders>
            <w:hideMark/>
          </w:tcPr>
          <w:p w14:paraId="03177B7C" w14:textId="77777777" w:rsidR="003F45C7" w:rsidRDefault="003F45C7" w:rsidP="006D3070">
            <w:pPr>
              <w:autoSpaceDE w:val="0"/>
              <w:autoSpaceDN w:val="0"/>
              <w:adjustRightInd w:val="0"/>
              <w:spacing w:after="0" w:line="240" w:lineRule="auto"/>
              <w:rPr>
                <w:rFonts w:asciiTheme="majorHAnsi" w:eastAsiaTheme="minorHAnsi" w:hAnsiTheme="majorHAnsi" w:cs="TimesNewRoman"/>
                <w:kern w:val="2"/>
                <w:sz w:val="24"/>
                <w:szCs w:val="24"/>
                <w14:ligatures w14:val="standardContextual"/>
              </w:rPr>
            </w:pPr>
            <w:r>
              <w:t>Biological role of alkali and alkaline earth metal ions with special reference to Ca2+. Nitrogen fixation.</w:t>
            </w:r>
          </w:p>
        </w:tc>
      </w:tr>
      <w:tr w:rsidR="003F45C7" w14:paraId="7EE205AD" w14:textId="77777777" w:rsidTr="006D3070">
        <w:trPr>
          <w:trHeight w:val="550"/>
        </w:trPr>
        <w:tc>
          <w:tcPr>
            <w:tcW w:w="2635" w:type="dxa"/>
            <w:tcBorders>
              <w:top w:val="single" w:sz="4" w:space="0" w:color="000000"/>
              <w:left w:val="single" w:sz="4" w:space="0" w:color="000000"/>
              <w:bottom w:val="single" w:sz="4" w:space="0" w:color="000000"/>
              <w:right w:val="single" w:sz="4" w:space="0" w:color="000000"/>
            </w:tcBorders>
            <w:hideMark/>
          </w:tcPr>
          <w:p w14:paraId="23191999"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t>2</w:t>
            </w:r>
            <w:r>
              <w:rPr>
                <w:b/>
                <w:kern w:val="2"/>
                <w:sz w:val="24"/>
                <w:szCs w:val="24"/>
                <w:vertAlign w:val="superscript"/>
                <w14:ligatures w14:val="standardContextual"/>
              </w:rPr>
              <w:t>nd</w:t>
            </w:r>
            <w:r>
              <w:rPr>
                <w:b/>
                <w:kern w:val="2"/>
                <w:sz w:val="24"/>
                <w:szCs w:val="24"/>
                <w14:ligatures w14:val="standardContextual"/>
              </w:rPr>
              <w:t xml:space="preserve">   week of March</w:t>
            </w:r>
          </w:p>
        </w:tc>
        <w:tc>
          <w:tcPr>
            <w:tcW w:w="6524" w:type="dxa"/>
            <w:tcBorders>
              <w:top w:val="single" w:sz="4" w:space="0" w:color="000000"/>
              <w:left w:val="single" w:sz="4" w:space="0" w:color="000000"/>
              <w:bottom w:val="single" w:sz="4" w:space="0" w:color="000000"/>
              <w:right w:val="single" w:sz="4" w:space="0" w:color="000000"/>
            </w:tcBorders>
          </w:tcPr>
          <w:p w14:paraId="14F7BB88" w14:textId="77777777" w:rsidR="003F45C7" w:rsidRDefault="003F45C7" w:rsidP="006D3070">
            <w:pPr>
              <w:autoSpaceDE w:val="0"/>
              <w:autoSpaceDN w:val="0"/>
              <w:adjustRightInd w:val="0"/>
              <w:spacing w:after="0" w:line="240" w:lineRule="auto"/>
              <w:rPr>
                <w:rFonts w:cstheme="minorHAnsi"/>
                <w:kern w:val="2"/>
                <w:sz w:val="24"/>
                <w:szCs w:val="24"/>
                <w14:ligatures w14:val="standardContextual"/>
              </w:rPr>
            </w:pPr>
            <w:r>
              <w:t>Biological role of alkali and alkaline earth metal ions with special reference to Ca2+. Nitrogen fixation.</w:t>
            </w:r>
          </w:p>
        </w:tc>
      </w:tr>
      <w:tr w:rsidR="003F45C7" w14:paraId="3F4A6CFE" w14:textId="77777777" w:rsidTr="006D3070">
        <w:trPr>
          <w:trHeight w:val="563"/>
        </w:trPr>
        <w:tc>
          <w:tcPr>
            <w:tcW w:w="2635" w:type="dxa"/>
            <w:tcBorders>
              <w:top w:val="single" w:sz="4" w:space="0" w:color="000000"/>
              <w:left w:val="single" w:sz="4" w:space="0" w:color="000000"/>
              <w:bottom w:val="single" w:sz="4" w:space="0" w:color="000000"/>
              <w:right w:val="single" w:sz="4" w:space="0" w:color="000000"/>
            </w:tcBorders>
            <w:hideMark/>
          </w:tcPr>
          <w:p w14:paraId="4000C3AB" w14:textId="77777777" w:rsidR="003F45C7" w:rsidRDefault="003F45C7" w:rsidP="006D3070">
            <w:pPr>
              <w:rPr>
                <w:rFonts w:eastAsia="Times New Roman"/>
                <w:b/>
                <w:kern w:val="2"/>
                <w:sz w:val="24"/>
                <w:szCs w:val="24"/>
                <w:lang w:val="en-IN" w:eastAsia="en-IN"/>
                <w14:ligatures w14:val="standardContextual"/>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March</w:t>
            </w:r>
          </w:p>
        </w:tc>
        <w:tc>
          <w:tcPr>
            <w:tcW w:w="6524" w:type="dxa"/>
            <w:tcBorders>
              <w:top w:val="single" w:sz="4" w:space="0" w:color="000000"/>
              <w:left w:val="single" w:sz="4" w:space="0" w:color="000000"/>
              <w:bottom w:val="single" w:sz="4" w:space="0" w:color="000000"/>
              <w:right w:val="single" w:sz="4" w:space="0" w:color="000000"/>
            </w:tcBorders>
            <w:hideMark/>
          </w:tcPr>
          <w:p w14:paraId="785F60D8" w14:textId="77777777" w:rsidR="003F45C7" w:rsidRDefault="003F45C7" w:rsidP="006D3070">
            <w:pPr>
              <w:autoSpaceDE w:val="0"/>
              <w:autoSpaceDN w:val="0"/>
              <w:adjustRightInd w:val="0"/>
              <w:spacing w:after="0" w:line="240" w:lineRule="auto"/>
              <w:rPr>
                <w:rFonts w:cstheme="minorHAnsi"/>
                <w:b/>
                <w:bCs/>
                <w:kern w:val="2"/>
                <w:sz w:val="24"/>
                <w:szCs w:val="24"/>
                <w14:ligatures w14:val="standardContextual"/>
              </w:rPr>
            </w:pPr>
            <w:r>
              <w:rPr>
                <w:rFonts w:cstheme="minorHAnsi"/>
                <w:b/>
                <w:bCs/>
                <w:kern w:val="2"/>
                <w:sz w:val="24"/>
                <w:szCs w:val="24"/>
                <w14:ligatures w14:val="standardContextual"/>
              </w:rPr>
              <w:t>Section-D</w:t>
            </w:r>
          </w:p>
          <w:p w14:paraId="7E13239E" w14:textId="77777777" w:rsidR="003F45C7" w:rsidRDefault="003F45C7" w:rsidP="006D3070">
            <w:pPr>
              <w:autoSpaceDE w:val="0"/>
              <w:autoSpaceDN w:val="0"/>
              <w:adjustRightInd w:val="0"/>
              <w:spacing w:after="0" w:line="240" w:lineRule="auto"/>
              <w:rPr>
                <w:rFonts w:cstheme="minorHAnsi"/>
                <w:b/>
                <w:bCs/>
                <w:kern w:val="2"/>
                <w:sz w:val="24"/>
                <w:szCs w:val="24"/>
                <w14:ligatures w14:val="standardContextual"/>
              </w:rPr>
            </w:pPr>
            <w:r>
              <w:t xml:space="preserve">Silicones and </w:t>
            </w:r>
            <w:proofErr w:type="spellStart"/>
            <w:r>
              <w:t>Phosphazenes</w:t>
            </w:r>
            <w:proofErr w:type="spellEnd"/>
            <w:r>
              <w:t xml:space="preserve"> Silicones</w:t>
            </w:r>
            <w:r>
              <w:rPr>
                <w:rFonts w:cstheme="minorHAnsi"/>
                <w:b/>
                <w:bCs/>
                <w:kern w:val="2"/>
                <w:sz w:val="24"/>
                <w:szCs w:val="24"/>
                <w14:ligatures w14:val="standardContextual"/>
              </w:rPr>
              <w:t xml:space="preserve"> </w:t>
            </w:r>
          </w:p>
        </w:tc>
      </w:tr>
      <w:tr w:rsidR="003F45C7" w14:paraId="33D10336" w14:textId="77777777" w:rsidTr="006D3070">
        <w:trPr>
          <w:trHeight w:val="550"/>
        </w:trPr>
        <w:tc>
          <w:tcPr>
            <w:tcW w:w="2635" w:type="dxa"/>
            <w:tcBorders>
              <w:top w:val="single" w:sz="4" w:space="0" w:color="000000"/>
              <w:left w:val="single" w:sz="4" w:space="0" w:color="000000"/>
              <w:bottom w:val="single" w:sz="4" w:space="0" w:color="000000"/>
              <w:right w:val="single" w:sz="4" w:space="0" w:color="000000"/>
            </w:tcBorders>
            <w:hideMark/>
          </w:tcPr>
          <w:p w14:paraId="25442B36" w14:textId="77777777" w:rsidR="003F45C7" w:rsidRDefault="003F45C7" w:rsidP="006D3070">
            <w:pPr>
              <w:rPr>
                <w:rFonts w:eastAsia="Times New Roman"/>
                <w:b/>
                <w:kern w:val="2"/>
                <w:sz w:val="24"/>
                <w:szCs w:val="24"/>
                <w:lang w:val="en-IN" w:eastAsia="en-IN"/>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14:ligatures w14:val="standardContextual"/>
              </w:rPr>
              <w:t xml:space="preserve">   week of March</w:t>
            </w:r>
          </w:p>
        </w:tc>
        <w:tc>
          <w:tcPr>
            <w:tcW w:w="6524" w:type="dxa"/>
            <w:tcBorders>
              <w:top w:val="single" w:sz="4" w:space="0" w:color="000000"/>
              <w:left w:val="single" w:sz="4" w:space="0" w:color="000000"/>
              <w:bottom w:val="single" w:sz="4" w:space="0" w:color="000000"/>
              <w:right w:val="single" w:sz="4" w:space="0" w:color="000000"/>
            </w:tcBorders>
          </w:tcPr>
          <w:p w14:paraId="433A6F6A" w14:textId="77777777" w:rsidR="003F45C7" w:rsidRDefault="003F45C7" w:rsidP="006D3070">
            <w:pPr>
              <w:autoSpaceDE w:val="0"/>
              <w:autoSpaceDN w:val="0"/>
              <w:adjustRightInd w:val="0"/>
              <w:spacing w:after="0" w:line="240" w:lineRule="auto"/>
              <w:rPr>
                <w:rFonts w:cstheme="minorHAnsi"/>
                <w:kern w:val="2"/>
                <w:sz w:val="24"/>
                <w:szCs w:val="24"/>
                <w14:ligatures w14:val="standardContextual"/>
              </w:rPr>
            </w:pPr>
            <w:r>
              <w:rPr>
                <w:rFonts w:cstheme="minorHAnsi"/>
                <w:kern w:val="2"/>
                <w:sz w:val="24"/>
                <w:szCs w:val="24"/>
                <w14:ligatures w14:val="standardContextual"/>
              </w:rPr>
              <w:t>HOLI BREAK</w:t>
            </w:r>
          </w:p>
        </w:tc>
      </w:tr>
      <w:tr w:rsidR="003F45C7" w14:paraId="69504F90" w14:textId="77777777" w:rsidTr="006D3070">
        <w:trPr>
          <w:trHeight w:val="563"/>
        </w:trPr>
        <w:tc>
          <w:tcPr>
            <w:tcW w:w="2635" w:type="dxa"/>
            <w:tcBorders>
              <w:top w:val="single" w:sz="4" w:space="0" w:color="000000"/>
              <w:left w:val="single" w:sz="4" w:space="0" w:color="000000"/>
              <w:bottom w:val="single" w:sz="4" w:space="0" w:color="000000"/>
              <w:right w:val="single" w:sz="4" w:space="0" w:color="000000"/>
            </w:tcBorders>
            <w:hideMark/>
          </w:tcPr>
          <w:p w14:paraId="7474EFF4" w14:textId="77777777" w:rsidR="003F45C7" w:rsidRDefault="003F45C7" w:rsidP="006D3070">
            <w:pPr>
              <w:rPr>
                <w:b/>
                <w:kern w:val="2"/>
                <w:sz w:val="24"/>
                <w:szCs w:val="24"/>
                <w14:ligatures w14:val="standardContextual"/>
              </w:rPr>
            </w:pPr>
            <w:r>
              <w:rPr>
                <w:b/>
                <w:kern w:val="2"/>
                <w:sz w:val="24"/>
                <w:szCs w:val="24"/>
                <w14:ligatures w14:val="standardContextual"/>
              </w:rPr>
              <w:t>1</w:t>
            </w:r>
            <w:r>
              <w:rPr>
                <w:b/>
                <w:kern w:val="2"/>
                <w:sz w:val="24"/>
                <w:szCs w:val="24"/>
                <w:vertAlign w:val="superscript"/>
                <w14:ligatures w14:val="standardContextual"/>
              </w:rPr>
              <w:t>st</w:t>
            </w:r>
            <w:r>
              <w:rPr>
                <w:b/>
                <w:kern w:val="2"/>
                <w:sz w:val="24"/>
                <w:szCs w:val="24"/>
                <w14:ligatures w14:val="standardContextual"/>
              </w:rPr>
              <w:t xml:space="preserve">     week of April</w:t>
            </w:r>
          </w:p>
        </w:tc>
        <w:tc>
          <w:tcPr>
            <w:tcW w:w="6524" w:type="dxa"/>
            <w:tcBorders>
              <w:top w:val="single" w:sz="4" w:space="0" w:color="000000"/>
              <w:left w:val="single" w:sz="4" w:space="0" w:color="000000"/>
              <w:bottom w:val="single" w:sz="4" w:space="0" w:color="000000"/>
              <w:right w:val="single" w:sz="4" w:space="0" w:color="000000"/>
            </w:tcBorders>
          </w:tcPr>
          <w:p w14:paraId="45264C77" w14:textId="77777777" w:rsidR="003F45C7" w:rsidRDefault="003F45C7" w:rsidP="006D3070">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proofErr w:type="spellStart"/>
            <w:r>
              <w:t>phosphazenes</w:t>
            </w:r>
            <w:proofErr w:type="spellEnd"/>
            <w:r>
              <w:t>, their preparation, properties, structure and uses</w:t>
            </w:r>
          </w:p>
        </w:tc>
      </w:tr>
      <w:tr w:rsidR="003F45C7" w14:paraId="1D1D8F1F" w14:textId="77777777" w:rsidTr="006D3070">
        <w:trPr>
          <w:trHeight w:val="550"/>
        </w:trPr>
        <w:tc>
          <w:tcPr>
            <w:tcW w:w="2635" w:type="dxa"/>
            <w:tcBorders>
              <w:top w:val="single" w:sz="4" w:space="0" w:color="000000"/>
              <w:left w:val="single" w:sz="4" w:space="0" w:color="000000"/>
              <w:bottom w:val="single" w:sz="4" w:space="0" w:color="000000"/>
              <w:right w:val="single" w:sz="4" w:space="0" w:color="000000"/>
            </w:tcBorders>
            <w:hideMark/>
          </w:tcPr>
          <w:p w14:paraId="49093B73" w14:textId="77777777" w:rsidR="003F45C7" w:rsidRDefault="003F45C7" w:rsidP="006D3070">
            <w:pPr>
              <w:rPr>
                <w:b/>
                <w:kern w:val="2"/>
                <w:sz w:val="24"/>
                <w:szCs w:val="24"/>
                <w14:ligatures w14:val="standardContextual"/>
              </w:rPr>
            </w:pPr>
            <w:r>
              <w:rPr>
                <w:b/>
                <w:kern w:val="2"/>
                <w:sz w:val="24"/>
                <w:szCs w:val="24"/>
                <w14:ligatures w14:val="standardContextual"/>
              </w:rPr>
              <w:t>2</w:t>
            </w:r>
            <w:r>
              <w:rPr>
                <w:b/>
                <w:kern w:val="2"/>
                <w:sz w:val="24"/>
                <w:szCs w:val="24"/>
                <w:vertAlign w:val="superscript"/>
                <w14:ligatures w14:val="standardContextual"/>
              </w:rPr>
              <w:t>nd</w:t>
            </w:r>
            <w:r>
              <w:rPr>
                <w:b/>
                <w:kern w:val="2"/>
                <w:sz w:val="24"/>
                <w:szCs w:val="24"/>
                <w14:ligatures w14:val="standardContextual"/>
              </w:rPr>
              <w:t xml:space="preserve"> week of April</w:t>
            </w:r>
          </w:p>
        </w:tc>
        <w:tc>
          <w:tcPr>
            <w:tcW w:w="6524" w:type="dxa"/>
            <w:tcBorders>
              <w:top w:val="single" w:sz="4" w:space="0" w:color="000000"/>
              <w:left w:val="single" w:sz="4" w:space="0" w:color="000000"/>
              <w:bottom w:val="single" w:sz="4" w:space="0" w:color="000000"/>
              <w:right w:val="single" w:sz="4" w:space="0" w:color="000000"/>
            </w:tcBorders>
            <w:hideMark/>
          </w:tcPr>
          <w:p w14:paraId="023A9973" w14:textId="77777777" w:rsidR="003F45C7" w:rsidRDefault="003F45C7" w:rsidP="006D3070">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rPr>
                <w:rFonts w:ascii="TimesNewRoman" w:eastAsiaTheme="minorHAnsi" w:hAnsi="TimesNewRoman" w:cs="TimesNewRoman"/>
                <w:kern w:val="2"/>
                <w:sz w:val="25"/>
                <w:szCs w:val="25"/>
                <w14:ligatures w14:val="standardContextual"/>
              </w:rPr>
              <w:t>Sessional II</w:t>
            </w:r>
          </w:p>
        </w:tc>
      </w:tr>
      <w:tr w:rsidR="003F45C7" w14:paraId="66527E91" w14:textId="77777777" w:rsidTr="006D3070">
        <w:trPr>
          <w:trHeight w:val="550"/>
        </w:trPr>
        <w:tc>
          <w:tcPr>
            <w:tcW w:w="2635" w:type="dxa"/>
            <w:tcBorders>
              <w:top w:val="single" w:sz="4" w:space="0" w:color="000000"/>
              <w:left w:val="single" w:sz="4" w:space="0" w:color="000000"/>
              <w:bottom w:val="single" w:sz="4" w:space="0" w:color="000000"/>
              <w:right w:val="single" w:sz="4" w:space="0" w:color="000000"/>
            </w:tcBorders>
            <w:hideMark/>
          </w:tcPr>
          <w:p w14:paraId="1208508A" w14:textId="77777777" w:rsidR="003F45C7" w:rsidRDefault="003F45C7" w:rsidP="006D3070">
            <w:pPr>
              <w:rPr>
                <w:b/>
                <w:kern w:val="2"/>
                <w:sz w:val="24"/>
                <w:szCs w:val="24"/>
                <w14:ligatures w14:val="standardContextual"/>
              </w:rPr>
            </w:pPr>
            <w:r>
              <w:rPr>
                <w:b/>
                <w:kern w:val="2"/>
                <w:sz w:val="24"/>
                <w:szCs w:val="24"/>
                <w14:ligatures w14:val="standardContextual"/>
              </w:rPr>
              <w:t>3</w:t>
            </w:r>
            <w:r>
              <w:rPr>
                <w:b/>
                <w:kern w:val="2"/>
                <w:sz w:val="24"/>
                <w:szCs w:val="24"/>
                <w:vertAlign w:val="superscript"/>
                <w14:ligatures w14:val="standardContextual"/>
              </w:rPr>
              <w:t>rd</w:t>
            </w:r>
            <w:r>
              <w:rPr>
                <w:b/>
                <w:kern w:val="2"/>
                <w:sz w:val="24"/>
                <w:szCs w:val="24"/>
                <w14:ligatures w14:val="standardContextual"/>
              </w:rPr>
              <w:t xml:space="preserve">    week of April</w:t>
            </w:r>
          </w:p>
        </w:tc>
        <w:tc>
          <w:tcPr>
            <w:tcW w:w="6524" w:type="dxa"/>
            <w:tcBorders>
              <w:top w:val="single" w:sz="4" w:space="0" w:color="000000"/>
              <w:left w:val="single" w:sz="4" w:space="0" w:color="000000"/>
              <w:bottom w:val="single" w:sz="4" w:space="0" w:color="000000"/>
              <w:right w:val="single" w:sz="4" w:space="0" w:color="000000"/>
            </w:tcBorders>
            <w:hideMark/>
          </w:tcPr>
          <w:p w14:paraId="6406720E" w14:textId="77777777" w:rsidR="003F45C7" w:rsidRDefault="003F45C7" w:rsidP="006D3070">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rPr>
                <w:rFonts w:ascii="TimesNewRoman" w:eastAsiaTheme="minorHAnsi" w:hAnsi="TimesNewRoman" w:cs="TimesNewRoman"/>
                <w:kern w:val="2"/>
                <w:sz w:val="25"/>
                <w:szCs w:val="25"/>
                <w14:ligatures w14:val="standardContextual"/>
              </w:rPr>
              <w:t>Revision of Section A and B</w:t>
            </w:r>
          </w:p>
        </w:tc>
      </w:tr>
      <w:tr w:rsidR="003F45C7" w14:paraId="2A91DF46" w14:textId="77777777" w:rsidTr="006D3070">
        <w:trPr>
          <w:trHeight w:val="550"/>
        </w:trPr>
        <w:tc>
          <w:tcPr>
            <w:tcW w:w="2635" w:type="dxa"/>
            <w:tcBorders>
              <w:top w:val="single" w:sz="4" w:space="0" w:color="000000"/>
              <w:left w:val="single" w:sz="4" w:space="0" w:color="000000"/>
              <w:bottom w:val="single" w:sz="4" w:space="0" w:color="000000"/>
              <w:right w:val="single" w:sz="4" w:space="0" w:color="000000"/>
            </w:tcBorders>
          </w:tcPr>
          <w:p w14:paraId="05CE67B5" w14:textId="77777777" w:rsidR="003F45C7" w:rsidRDefault="003F45C7" w:rsidP="006D3070">
            <w:pPr>
              <w:rPr>
                <w:b/>
                <w:kern w:val="2"/>
                <w:sz w:val="24"/>
                <w:szCs w:val="24"/>
                <w14:ligatures w14:val="standardContextual"/>
              </w:rPr>
            </w:pPr>
            <w:r w:rsidRPr="00947895">
              <w:rPr>
                <w:b/>
                <w:kern w:val="2"/>
                <w:sz w:val="24"/>
                <w:szCs w:val="24"/>
                <w14:ligatures w14:val="standardContextual"/>
              </w:rPr>
              <w:t>4</w:t>
            </w:r>
            <w:r w:rsidRPr="00947895">
              <w:rPr>
                <w:b/>
                <w:kern w:val="2"/>
                <w:sz w:val="24"/>
                <w:szCs w:val="24"/>
                <w:vertAlign w:val="superscript"/>
                <w14:ligatures w14:val="standardContextual"/>
              </w:rPr>
              <w:t>th</w:t>
            </w:r>
            <w:r>
              <w:rPr>
                <w:b/>
                <w:kern w:val="2"/>
                <w:sz w:val="24"/>
                <w:szCs w:val="24"/>
                <w:vertAlign w:val="superscript"/>
                <w14:ligatures w14:val="standardContextual"/>
              </w:rPr>
              <w:t xml:space="preserve">    </w:t>
            </w:r>
            <w:r>
              <w:rPr>
                <w:b/>
                <w:kern w:val="2"/>
                <w:sz w:val="24"/>
                <w:szCs w:val="24"/>
                <w14:ligatures w14:val="standardContextual"/>
              </w:rPr>
              <w:t>week of April</w:t>
            </w:r>
          </w:p>
        </w:tc>
        <w:tc>
          <w:tcPr>
            <w:tcW w:w="6524" w:type="dxa"/>
            <w:tcBorders>
              <w:top w:val="single" w:sz="4" w:space="0" w:color="000000"/>
              <w:left w:val="single" w:sz="4" w:space="0" w:color="000000"/>
              <w:bottom w:val="single" w:sz="4" w:space="0" w:color="000000"/>
              <w:right w:val="single" w:sz="4" w:space="0" w:color="000000"/>
            </w:tcBorders>
          </w:tcPr>
          <w:p w14:paraId="5A6D34DD" w14:textId="77777777" w:rsidR="003F45C7" w:rsidRDefault="003F45C7" w:rsidP="006D3070">
            <w:pPr>
              <w:autoSpaceDE w:val="0"/>
              <w:autoSpaceDN w:val="0"/>
              <w:adjustRightInd w:val="0"/>
              <w:spacing w:after="0" w:line="240" w:lineRule="auto"/>
              <w:rPr>
                <w:rFonts w:ascii="TimesNewRoman" w:eastAsiaTheme="minorHAnsi" w:hAnsi="TimesNewRoman" w:cs="TimesNewRoman"/>
                <w:kern w:val="2"/>
                <w:sz w:val="25"/>
                <w:szCs w:val="25"/>
                <w14:ligatures w14:val="standardContextual"/>
              </w:rPr>
            </w:pPr>
            <w:r>
              <w:rPr>
                <w:rFonts w:ascii="TimesNewRoman" w:eastAsiaTheme="minorHAnsi" w:hAnsi="TimesNewRoman" w:cs="TimesNewRoman"/>
                <w:kern w:val="2"/>
                <w:sz w:val="25"/>
                <w:szCs w:val="25"/>
                <w14:ligatures w14:val="standardContextual"/>
              </w:rPr>
              <w:t>Revision of Section C and D</w:t>
            </w:r>
          </w:p>
        </w:tc>
      </w:tr>
    </w:tbl>
    <w:p w14:paraId="392F43DE" w14:textId="77777777" w:rsidR="003F45C7" w:rsidRDefault="003F45C7" w:rsidP="003F45C7">
      <w:pPr>
        <w:rPr>
          <w:rFonts w:ascii="Calibri" w:eastAsia="Times New Roman" w:hAnsi="Calibri" w:cs="Mangal"/>
          <w:b/>
          <w:sz w:val="32"/>
          <w:szCs w:val="32"/>
          <w:u w:val="single"/>
          <w:lang w:val="en-IN" w:eastAsia="en-IN"/>
        </w:rPr>
      </w:pPr>
    </w:p>
    <w:p w14:paraId="654B6168" w14:textId="77777777" w:rsidR="003F45C7" w:rsidRDefault="003F45C7" w:rsidP="003F45C7">
      <w:pPr>
        <w:spacing w:line="240" w:lineRule="auto"/>
        <w:jc w:val="right"/>
        <w:rPr>
          <w:rFonts w:cstheme="minorHAnsi"/>
          <w:b/>
          <w:sz w:val="28"/>
          <w:szCs w:val="28"/>
        </w:rPr>
      </w:pPr>
    </w:p>
    <w:p w14:paraId="17E4B0BE" w14:textId="77777777" w:rsidR="003F45C7" w:rsidRDefault="003F45C7" w:rsidP="003F45C7">
      <w:pPr>
        <w:spacing w:line="240" w:lineRule="auto"/>
        <w:jc w:val="right"/>
        <w:rPr>
          <w:rFonts w:cstheme="minorHAnsi"/>
          <w:b/>
          <w:sz w:val="28"/>
          <w:szCs w:val="28"/>
        </w:rPr>
      </w:pPr>
    </w:p>
    <w:p w14:paraId="3B5D3A52" w14:textId="77777777" w:rsidR="003F45C7" w:rsidRDefault="003F45C7" w:rsidP="003F45C7">
      <w:pPr>
        <w:spacing w:line="240" w:lineRule="auto"/>
        <w:jc w:val="right"/>
        <w:rPr>
          <w:rFonts w:cstheme="minorHAnsi"/>
          <w:b/>
          <w:sz w:val="28"/>
          <w:szCs w:val="28"/>
        </w:rPr>
      </w:pPr>
      <w:proofErr w:type="spellStart"/>
      <w:r>
        <w:rPr>
          <w:rFonts w:cstheme="minorHAnsi"/>
          <w:b/>
          <w:sz w:val="28"/>
          <w:szCs w:val="28"/>
        </w:rPr>
        <w:t>Ms</w:t>
      </w:r>
      <w:proofErr w:type="spellEnd"/>
      <w:r>
        <w:rPr>
          <w:rFonts w:cstheme="minorHAnsi"/>
          <w:b/>
          <w:sz w:val="28"/>
          <w:szCs w:val="28"/>
        </w:rPr>
        <w:t xml:space="preserve"> Seema</w:t>
      </w:r>
    </w:p>
    <w:p w14:paraId="029338B4" w14:textId="77777777" w:rsidR="003F45C7" w:rsidRDefault="003F45C7" w:rsidP="003F45C7">
      <w:pPr>
        <w:spacing w:line="240" w:lineRule="auto"/>
        <w:jc w:val="right"/>
        <w:rPr>
          <w:rFonts w:cstheme="minorHAnsi"/>
          <w:b/>
          <w:sz w:val="28"/>
          <w:szCs w:val="28"/>
        </w:rPr>
      </w:pPr>
      <w:r>
        <w:rPr>
          <w:rFonts w:cstheme="minorHAnsi"/>
          <w:b/>
          <w:sz w:val="28"/>
          <w:szCs w:val="28"/>
        </w:rPr>
        <w:t xml:space="preserve">Assistant Professor </w:t>
      </w:r>
    </w:p>
    <w:p w14:paraId="64F30DDB" w14:textId="77777777" w:rsidR="003F45C7" w:rsidRDefault="003F45C7" w:rsidP="003F45C7">
      <w:pPr>
        <w:spacing w:line="240" w:lineRule="auto"/>
        <w:jc w:val="right"/>
        <w:rPr>
          <w:rFonts w:cstheme="minorHAnsi"/>
          <w:b/>
          <w:sz w:val="28"/>
          <w:szCs w:val="28"/>
        </w:rPr>
      </w:pPr>
      <w:r>
        <w:rPr>
          <w:rFonts w:cstheme="minorHAnsi"/>
          <w:b/>
          <w:sz w:val="28"/>
          <w:szCs w:val="28"/>
        </w:rPr>
        <w:t>Department of Chemistry</w:t>
      </w:r>
    </w:p>
    <w:p w14:paraId="5B677ACD" w14:textId="77777777" w:rsidR="003F45C7" w:rsidRDefault="003F45C7" w:rsidP="003F45C7"/>
    <w:p w14:paraId="2BDEFF10" w14:textId="77777777" w:rsidR="003F45C7" w:rsidRDefault="003F45C7" w:rsidP="003F45C7"/>
    <w:p w14:paraId="24EBD491" w14:textId="77777777" w:rsidR="003F45C7" w:rsidRDefault="003F45C7" w:rsidP="003F45C7"/>
    <w:p w14:paraId="61BFBE5B" w14:textId="25F51487" w:rsidR="00F463F3" w:rsidRPr="003F45C7" w:rsidRDefault="00F463F3" w:rsidP="003F45C7"/>
    <w:sectPr w:rsidR="00F463F3" w:rsidRPr="003F45C7" w:rsidSect="005B0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F3"/>
    <w:rsid w:val="003F45C7"/>
    <w:rsid w:val="005B0F98"/>
    <w:rsid w:val="00E6688B"/>
    <w:rsid w:val="00EC0231"/>
    <w:rsid w:val="00F463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D887"/>
  <w15:chartTrackingRefBased/>
  <w15:docId w15:val="{C301F82A-39A7-4263-90AF-C743DABC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3F3"/>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malikseema1313@outlook.com</dc:creator>
  <cp:keywords/>
  <dc:description/>
  <cp:lastModifiedBy>SEEMA GARG</cp:lastModifiedBy>
  <cp:revision>5</cp:revision>
  <dcterms:created xsi:type="dcterms:W3CDTF">2023-03-02T04:18:00Z</dcterms:created>
  <dcterms:modified xsi:type="dcterms:W3CDTF">2024-01-16T06:00:00Z</dcterms:modified>
</cp:coreProperties>
</file>